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309" w:rsidRDefault="007E0309" w:rsidP="007E0309">
      <w:pPr>
        <w:spacing w:after="0" w:line="480" w:lineRule="auto"/>
        <w:jc w:val="center"/>
        <w:rPr>
          <w:rFonts w:ascii="Times New Roman" w:hAnsi="Times New Roman" w:cs="Times New Roman"/>
          <w:sz w:val="24"/>
          <w:szCs w:val="24"/>
        </w:rPr>
      </w:pPr>
    </w:p>
    <w:p w:rsidR="0024732F" w:rsidRDefault="0024732F"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Information Systems Management</w:t>
      </w:r>
    </w:p>
    <w:p w:rsidR="007E0309" w:rsidRDefault="007E0309" w:rsidP="007E03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E0309" w:rsidRDefault="007E0309" w:rsidP="007E03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7E0309" w:rsidRDefault="007E0309" w:rsidP="007E0309">
      <w:pPr>
        <w:spacing w:after="0" w:line="480" w:lineRule="auto"/>
        <w:jc w:val="center"/>
        <w:rPr>
          <w:rFonts w:ascii="Times New Roman" w:hAnsi="Times New Roman" w:cs="Times New Roman"/>
          <w:sz w:val="24"/>
          <w:szCs w:val="24"/>
        </w:rPr>
      </w:pPr>
    </w:p>
    <w:p w:rsidR="00E30B9E" w:rsidRDefault="00E30B9E" w:rsidP="00E30B9E">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Information Systems Management</w:t>
      </w:r>
    </w:p>
    <w:bookmarkEnd w:id="0"/>
    <w:p w:rsidR="001C5BD2" w:rsidRPr="001C5BD2" w:rsidRDefault="001C5BD2" w:rsidP="001C5BD2">
      <w:pPr>
        <w:spacing w:after="0" w:line="480" w:lineRule="auto"/>
        <w:jc w:val="center"/>
        <w:rPr>
          <w:rFonts w:ascii="Times New Roman" w:hAnsi="Times New Roman" w:cs="Times New Roman"/>
          <w:b/>
          <w:sz w:val="24"/>
          <w:szCs w:val="24"/>
        </w:rPr>
      </w:pPr>
      <w:r w:rsidRPr="001C5BD2">
        <w:rPr>
          <w:rFonts w:ascii="Times New Roman" w:hAnsi="Times New Roman" w:cs="Times New Roman"/>
          <w:b/>
          <w:sz w:val="24"/>
          <w:szCs w:val="24"/>
        </w:rPr>
        <w:t>Difference between Data and Information</w:t>
      </w:r>
    </w:p>
    <w:p w:rsidR="001C5BD2" w:rsidRPr="007048B8" w:rsidRDefault="001C5BD2" w:rsidP="001C5B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048B8">
        <w:rPr>
          <w:rFonts w:ascii="Times New Roman" w:hAnsi="Times New Roman" w:cs="Times New Roman"/>
          <w:sz w:val="24"/>
          <w:szCs w:val="24"/>
        </w:rPr>
        <w:t>To begin with, there are several factors that prove a difference between data and information. These factors are Significance, representation, form, dependence, and reliability.</w:t>
      </w:r>
    </w:p>
    <w:p w:rsidR="001C5BD2" w:rsidRPr="007048B8" w:rsidRDefault="001C5BD2" w:rsidP="001C5BD2">
      <w:pPr>
        <w:spacing w:after="0" w:line="480" w:lineRule="auto"/>
        <w:rPr>
          <w:rFonts w:ascii="Times New Roman" w:hAnsi="Times New Roman" w:cs="Times New Roman"/>
          <w:sz w:val="24"/>
          <w:szCs w:val="24"/>
        </w:rPr>
      </w:pPr>
      <w:r w:rsidRPr="007048B8">
        <w:rPr>
          <w:rFonts w:ascii="Times New Roman" w:hAnsi="Times New Roman" w:cs="Times New Roman"/>
          <w:sz w:val="24"/>
          <w:szCs w:val="24"/>
        </w:rPr>
        <w:t>Significance. This marks the major factor that shows the difference between data and information. Information is significant whereas data is not significant</w:t>
      </w:r>
      <w:r w:rsidR="00DB138F">
        <w:rPr>
          <w:rFonts w:ascii="Times New Roman" w:hAnsi="Times New Roman" w:cs="Times New Roman"/>
          <w:sz w:val="24"/>
          <w:szCs w:val="24"/>
        </w:rPr>
        <w:t xml:space="preserve"> </w:t>
      </w:r>
      <w:r w:rsidR="00DB138F" w:rsidRPr="00DB138F">
        <w:rPr>
          <w:rFonts w:ascii="Times New Roman" w:hAnsi="Times New Roman" w:cs="Times New Roman"/>
          <w:sz w:val="24"/>
          <w:szCs w:val="24"/>
        </w:rPr>
        <w:t>(Ruesch, Bateson, Pinsker &amp; Combs, 2017)</w:t>
      </w:r>
      <w:r w:rsidRPr="007048B8">
        <w:rPr>
          <w:rFonts w:ascii="Times New Roman" w:hAnsi="Times New Roman" w:cs="Times New Roman"/>
          <w:sz w:val="24"/>
          <w:szCs w:val="24"/>
        </w:rPr>
        <w:t>. Data is of no use when set to be alone. This is due to the fact that it cannot issue any meaning when in its raw status. For data to be understood it needs to be conveyed in a particular medium. However, Information holds great meaning when pausing alone. Due to this, information proves to be significant.</w:t>
      </w:r>
    </w:p>
    <w:p w:rsidR="005F54AB" w:rsidRPr="005F54AB" w:rsidRDefault="005F54AB" w:rsidP="005F54AB">
      <w:pPr>
        <w:spacing w:after="0" w:line="480" w:lineRule="auto"/>
        <w:jc w:val="center"/>
        <w:rPr>
          <w:rFonts w:ascii="Times New Roman" w:hAnsi="Times New Roman" w:cs="Times New Roman"/>
          <w:b/>
          <w:sz w:val="24"/>
          <w:szCs w:val="24"/>
        </w:rPr>
      </w:pPr>
      <w:r w:rsidRPr="005F54AB">
        <w:rPr>
          <w:rFonts w:ascii="Times New Roman" w:hAnsi="Times New Roman" w:cs="Times New Roman"/>
          <w:b/>
          <w:sz w:val="24"/>
          <w:szCs w:val="24"/>
        </w:rPr>
        <w:t xml:space="preserve">Data </w:t>
      </w:r>
    </w:p>
    <w:p w:rsidR="00A77532" w:rsidRPr="007048B8" w:rsidRDefault="005F54AB"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Data draws its roots from back in the days of an American mathematician also known as the father of information theory, Claude Shannon. It is from Claude's work that the concept of data was first born. The word itself refers to knowledge or idea that has endured conversion into a state that is suitable for processing to take place. Due to the frequent use of the terms "data proces</w:t>
      </w:r>
      <w:r w:rsidR="00DB138F">
        <w:rPr>
          <w:rFonts w:ascii="Times New Roman" w:hAnsi="Times New Roman" w:cs="Times New Roman"/>
          <w:sz w:val="24"/>
          <w:szCs w:val="24"/>
        </w:rPr>
        <w:t>sing" earlier on in time</w:t>
      </w:r>
      <w:r w:rsidR="00A77532" w:rsidRPr="007048B8">
        <w:rPr>
          <w:rFonts w:ascii="Times New Roman" w:hAnsi="Times New Roman" w:cs="Times New Roman"/>
          <w:sz w:val="24"/>
          <w:szCs w:val="24"/>
        </w:rPr>
        <w:t xml:space="preserve"> data became significant in the computing systems of most organizations</w:t>
      </w:r>
      <w:r w:rsidR="00DB138F">
        <w:rPr>
          <w:rFonts w:ascii="Times New Roman" w:hAnsi="Times New Roman" w:cs="Times New Roman"/>
          <w:sz w:val="24"/>
          <w:szCs w:val="24"/>
        </w:rPr>
        <w:t xml:space="preserve"> </w:t>
      </w:r>
      <w:r w:rsidR="00DB138F" w:rsidRPr="00DB138F">
        <w:rPr>
          <w:rFonts w:ascii="Times New Roman" w:hAnsi="Times New Roman" w:cs="Times New Roman"/>
          <w:sz w:val="24"/>
          <w:szCs w:val="24"/>
        </w:rPr>
        <w:t>(Bolger, Lohse &amp; Usadel, 2014)</w:t>
      </w:r>
      <w:r w:rsidR="00A77532" w:rsidRPr="007048B8">
        <w:rPr>
          <w:rFonts w:ascii="Times New Roman" w:hAnsi="Times New Roman" w:cs="Times New Roman"/>
          <w:sz w:val="24"/>
          <w:szCs w:val="24"/>
        </w:rPr>
        <w:t>. Data can be stored in several methods. Some of these methods can be depicted in videos, images, sounds, and texts. Measurements of these storage units can, however, be in form of either Megabyte of Gigabytes. Due to the fact that data quantities continue to grow by the day, the measuring units continue to change as well. One of the new units is the "brontobyte". This is data storage with an equivalence of 10 to the 27th power of bytes.</w:t>
      </w:r>
    </w:p>
    <w:p w:rsidR="00A77532" w:rsidRPr="007048B8" w:rsidRDefault="002B27F7"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77532" w:rsidRPr="007048B8">
        <w:rPr>
          <w:rFonts w:ascii="Times New Roman" w:hAnsi="Times New Roman" w:cs="Times New Roman"/>
          <w:sz w:val="24"/>
          <w:szCs w:val="24"/>
        </w:rPr>
        <w:t>Apart from measurement units, data also has several types. To begin with, data can be categorized into unstructured data. This refers to data that takes the form of audio, texts and videos due to the rapid advancements in technology that have led to the smartphones and the growth of the web. There also exists data that takes the form of variety, volume, and velocity. This type of data is mostly referred to as "big data", and it gives a description of data in the petabyte range or greater. In addition to that, data has various characteristics based on nature:</w:t>
      </w:r>
    </w:p>
    <w:p w:rsidR="00A77532" w:rsidRPr="002B27F7" w:rsidRDefault="00A77532" w:rsidP="007048B8">
      <w:pPr>
        <w:spacing w:after="0" w:line="480" w:lineRule="auto"/>
        <w:rPr>
          <w:rFonts w:ascii="Times New Roman" w:hAnsi="Times New Roman" w:cs="Times New Roman"/>
          <w:b/>
          <w:sz w:val="24"/>
          <w:szCs w:val="24"/>
        </w:rPr>
      </w:pPr>
      <w:r w:rsidRPr="002B27F7">
        <w:rPr>
          <w:rFonts w:ascii="Times New Roman" w:hAnsi="Times New Roman" w:cs="Times New Roman"/>
          <w:b/>
          <w:sz w:val="24"/>
          <w:szCs w:val="24"/>
        </w:rPr>
        <w:t>Accuracy and Precision</w:t>
      </w:r>
    </w:p>
    <w:p w:rsidR="00A77532" w:rsidRPr="007048B8" w:rsidRDefault="002B27F7"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This simply refers to the reliability of the data. Data needs to pass the right information intended without distorting it from the correct message. The assurance of accuracy and precision can be challenging and costly in the absence of a proper understanding of the consumption technique of the data itself</w:t>
      </w:r>
      <w:r w:rsidR="00DB138F">
        <w:rPr>
          <w:rFonts w:ascii="Times New Roman" w:hAnsi="Times New Roman" w:cs="Times New Roman"/>
          <w:sz w:val="24"/>
          <w:szCs w:val="24"/>
        </w:rPr>
        <w:t xml:space="preserve"> </w:t>
      </w:r>
      <w:r w:rsidR="00DB138F" w:rsidRPr="00DB138F">
        <w:rPr>
          <w:rFonts w:ascii="Times New Roman" w:hAnsi="Times New Roman" w:cs="Times New Roman"/>
          <w:sz w:val="24"/>
          <w:szCs w:val="24"/>
        </w:rPr>
        <w:t>(Ruesch, Bateson, Pinsker &amp; Combs, 2017)</w:t>
      </w:r>
      <w:r w:rsidR="00A77532" w:rsidRPr="007048B8">
        <w:rPr>
          <w:rFonts w:ascii="Times New Roman" w:hAnsi="Times New Roman" w:cs="Times New Roman"/>
          <w:sz w:val="24"/>
          <w:szCs w:val="24"/>
        </w:rPr>
        <w:t>. An example is in the need for accurate data in healthcare as compared to its need in industries. This is to insinuate that lack of precise and accurate data in healthcare is most likely to give rise to severe consequences as compared to those consequences to be experienced when the same circumstance takes place in industries.</w:t>
      </w:r>
    </w:p>
    <w:p w:rsidR="00A77532" w:rsidRPr="002B27F7" w:rsidRDefault="00A77532" w:rsidP="007048B8">
      <w:pPr>
        <w:spacing w:after="0" w:line="480" w:lineRule="auto"/>
        <w:rPr>
          <w:rFonts w:ascii="Times New Roman" w:hAnsi="Times New Roman" w:cs="Times New Roman"/>
          <w:b/>
          <w:sz w:val="24"/>
          <w:szCs w:val="24"/>
        </w:rPr>
      </w:pPr>
      <w:r w:rsidRPr="002B27F7">
        <w:rPr>
          <w:rFonts w:ascii="Times New Roman" w:hAnsi="Times New Roman" w:cs="Times New Roman"/>
          <w:b/>
          <w:sz w:val="24"/>
          <w:szCs w:val="24"/>
        </w:rPr>
        <w:t>Reliability and Consistency</w:t>
      </w:r>
    </w:p>
    <w:p w:rsidR="00A77532" w:rsidRPr="007048B8" w:rsidRDefault="002B27F7"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This characteristic of data revolves around the mechanisms that are applied in the collection and storage of the data</w:t>
      </w:r>
      <w:r w:rsidR="001C5BD2">
        <w:rPr>
          <w:rFonts w:ascii="Times New Roman" w:hAnsi="Times New Roman" w:cs="Times New Roman"/>
          <w:sz w:val="24"/>
          <w:szCs w:val="24"/>
        </w:rPr>
        <w:t xml:space="preserve"> </w:t>
      </w:r>
      <w:r w:rsidR="001C5BD2" w:rsidRPr="001C5BD2">
        <w:rPr>
          <w:rFonts w:ascii="Times New Roman" w:hAnsi="Times New Roman" w:cs="Times New Roman"/>
          <w:sz w:val="24"/>
          <w:szCs w:val="24"/>
        </w:rPr>
        <w:t>(Bolger, Lohse &amp; Usadel, 2014)</w:t>
      </w:r>
      <w:r w:rsidR="00A77532" w:rsidRPr="007048B8">
        <w:rPr>
          <w:rFonts w:ascii="Times New Roman" w:hAnsi="Times New Roman" w:cs="Times New Roman"/>
          <w:sz w:val="24"/>
          <w:szCs w:val="24"/>
        </w:rPr>
        <w:t xml:space="preserve">. Most of the systems used in today's technology generate the same type of data source. Regardless of the type of source, there should be no contradiction in the value of the data. The mechanism needs to </w:t>
      </w:r>
      <w:r w:rsidR="005F54AB">
        <w:rPr>
          <w:rFonts w:ascii="Times New Roman" w:hAnsi="Times New Roman" w:cs="Times New Roman"/>
          <w:sz w:val="24"/>
          <w:szCs w:val="24"/>
        </w:rPr>
        <w:t>be steady, reliable and stable.</w:t>
      </w:r>
    </w:p>
    <w:p w:rsidR="00A77532" w:rsidRPr="005F54AB" w:rsidRDefault="00A77532" w:rsidP="005F54AB">
      <w:pPr>
        <w:spacing w:after="0" w:line="480" w:lineRule="auto"/>
        <w:jc w:val="center"/>
        <w:rPr>
          <w:rFonts w:ascii="Times New Roman" w:hAnsi="Times New Roman" w:cs="Times New Roman"/>
          <w:b/>
          <w:sz w:val="24"/>
          <w:szCs w:val="24"/>
        </w:rPr>
      </w:pPr>
      <w:r w:rsidRPr="005F54AB">
        <w:rPr>
          <w:rFonts w:ascii="Times New Roman" w:hAnsi="Times New Roman" w:cs="Times New Roman"/>
          <w:b/>
          <w:sz w:val="24"/>
          <w:szCs w:val="24"/>
        </w:rPr>
        <w:t>Information</w:t>
      </w:r>
    </w:p>
    <w:p w:rsidR="00A77532" w:rsidRPr="007048B8" w:rsidRDefault="005F54AB"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77532" w:rsidRPr="007048B8">
        <w:rPr>
          <w:rFonts w:ascii="Times New Roman" w:hAnsi="Times New Roman" w:cs="Times New Roman"/>
          <w:sz w:val="24"/>
          <w:szCs w:val="24"/>
        </w:rPr>
        <w:t>Information is regarded as the force or stimuli that generate understanding into the receiver in some context. It is from information that data is born. In clarification, information that has been stored in a computer is the one referred to as data. Inform</w:t>
      </w:r>
      <w:r w:rsidR="00DB138F">
        <w:rPr>
          <w:rFonts w:ascii="Times New Roman" w:hAnsi="Times New Roman" w:cs="Times New Roman"/>
          <w:sz w:val="24"/>
          <w:szCs w:val="24"/>
        </w:rPr>
        <w:t xml:space="preserve">ation </w:t>
      </w:r>
      <w:r w:rsidR="00A77532" w:rsidRPr="007048B8">
        <w:rPr>
          <w:rFonts w:ascii="Times New Roman" w:hAnsi="Times New Roman" w:cs="Times New Roman"/>
          <w:sz w:val="24"/>
          <w:szCs w:val="24"/>
        </w:rPr>
        <w:t>can be characterized variously. Some of these include:</w:t>
      </w:r>
    </w:p>
    <w:p w:rsidR="00A77532" w:rsidRPr="005F54AB" w:rsidRDefault="00A77532" w:rsidP="007048B8">
      <w:pPr>
        <w:spacing w:after="0" w:line="480" w:lineRule="auto"/>
        <w:rPr>
          <w:rFonts w:ascii="Times New Roman" w:hAnsi="Times New Roman" w:cs="Times New Roman"/>
          <w:b/>
          <w:sz w:val="24"/>
          <w:szCs w:val="24"/>
        </w:rPr>
      </w:pPr>
      <w:r w:rsidRPr="005F54AB">
        <w:rPr>
          <w:rFonts w:ascii="Times New Roman" w:hAnsi="Times New Roman" w:cs="Times New Roman"/>
          <w:b/>
          <w:sz w:val="24"/>
          <w:szCs w:val="24"/>
        </w:rPr>
        <w:t>Accuracy</w:t>
      </w:r>
    </w:p>
    <w:p w:rsidR="00A77532" w:rsidRPr="007048B8" w:rsidRDefault="005F54AB"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This characteristic implies that the information acquired needs to be reliable, perfect and high quality. With the flow of accurate information, an organization is capable to achieve its organizational goals while a business unit is able to meet new ideas that would help promote maximum development within.</w:t>
      </w:r>
    </w:p>
    <w:p w:rsidR="00A77532" w:rsidRPr="005F54AB" w:rsidRDefault="00A77532" w:rsidP="007048B8">
      <w:pPr>
        <w:spacing w:after="0" w:line="480" w:lineRule="auto"/>
        <w:rPr>
          <w:rFonts w:ascii="Times New Roman" w:hAnsi="Times New Roman" w:cs="Times New Roman"/>
          <w:b/>
          <w:sz w:val="24"/>
          <w:szCs w:val="24"/>
        </w:rPr>
      </w:pPr>
      <w:r w:rsidRPr="005F54AB">
        <w:rPr>
          <w:rFonts w:ascii="Times New Roman" w:hAnsi="Times New Roman" w:cs="Times New Roman"/>
          <w:b/>
          <w:sz w:val="24"/>
          <w:szCs w:val="24"/>
        </w:rPr>
        <w:t>Consistency</w:t>
      </w:r>
    </w:p>
    <w:p w:rsidR="00A77532" w:rsidRPr="007048B8" w:rsidRDefault="005F54AB"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This simply refers to the inserting of information into a database. It involves the arrangement of columns and rows, as well as computing any totals associated.</w:t>
      </w:r>
    </w:p>
    <w:p w:rsidR="005F54AB" w:rsidRPr="005F54AB" w:rsidRDefault="005F54AB" w:rsidP="007048B8">
      <w:pPr>
        <w:spacing w:after="0" w:line="480" w:lineRule="auto"/>
        <w:rPr>
          <w:rFonts w:ascii="Times New Roman" w:hAnsi="Times New Roman" w:cs="Times New Roman"/>
          <w:b/>
          <w:sz w:val="24"/>
          <w:szCs w:val="24"/>
        </w:rPr>
      </w:pPr>
      <w:r w:rsidRPr="005F54AB">
        <w:rPr>
          <w:rFonts w:ascii="Times New Roman" w:hAnsi="Times New Roman" w:cs="Times New Roman"/>
          <w:b/>
          <w:sz w:val="24"/>
          <w:szCs w:val="24"/>
        </w:rPr>
        <w:t>Representation</w:t>
      </w:r>
    </w:p>
    <w:p w:rsidR="00A77532" w:rsidRPr="007048B8" w:rsidRDefault="005F54AB"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There are several ways in which data can be projected to the user. These ways include tabular data, data tree, and data graph. As for the tabular format of conveying data, there is the presence of a table organized into columns and rows with each showcasing a data entity</w:t>
      </w:r>
      <w:r w:rsidR="00DB138F">
        <w:rPr>
          <w:rFonts w:ascii="Times New Roman" w:hAnsi="Times New Roman" w:cs="Times New Roman"/>
          <w:sz w:val="24"/>
          <w:szCs w:val="24"/>
        </w:rPr>
        <w:t xml:space="preserve"> </w:t>
      </w:r>
      <w:r w:rsidR="00DB138F" w:rsidRPr="00DB138F">
        <w:rPr>
          <w:rFonts w:ascii="Times New Roman" w:hAnsi="Times New Roman" w:cs="Times New Roman"/>
          <w:sz w:val="24"/>
          <w:szCs w:val="24"/>
        </w:rPr>
        <w:t>(Ruesch, Bateson, Pinsker &amp; Combs, 2017)</w:t>
      </w:r>
      <w:r w:rsidR="00A77532" w:rsidRPr="007048B8">
        <w:rPr>
          <w:rFonts w:ascii="Times New Roman" w:hAnsi="Times New Roman" w:cs="Times New Roman"/>
          <w:sz w:val="24"/>
          <w:szCs w:val="24"/>
        </w:rPr>
        <w:t>. The data tree format pauses in a hierarchical nature containing major branches and sub-branches, from the greater entity to the minimal one. Information is perceived as a language, idea, or thought based on the data.</w:t>
      </w:r>
    </w:p>
    <w:p w:rsidR="005F54AB" w:rsidRDefault="005F54AB" w:rsidP="007048B8">
      <w:pPr>
        <w:spacing w:after="0" w:line="480" w:lineRule="auto"/>
        <w:rPr>
          <w:rFonts w:ascii="Times New Roman" w:hAnsi="Times New Roman" w:cs="Times New Roman"/>
          <w:sz w:val="24"/>
          <w:szCs w:val="24"/>
        </w:rPr>
      </w:pPr>
      <w:r>
        <w:rPr>
          <w:rFonts w:ascii="Times New Roman" w:hAnsi="Times New Roman" w:cs="Times New Roman"/>
          <w:b/>
          <w:sz w:val="24"/>
          <w:szCs w:val="24"/>
        </w:rPr>
        <w:t>Form</w:t>
      </w:r>
      <w:r w:rsidR="00A77532" w:rsidRPr="007048B8">
        <w:rPr>
          <w:rFonts w:ascii="Times New Roman" w:hAnsi="Times New Roman" w:cs="Times New Roman"/>
          <w:sz w:val="24"/>
          <w:szCs w:val="24"/>
        </w:rPr>
        <w:t xml:space="preserve"> </w:t>
      </w:r>
    </w:p>
    <w:p w:rsidR="00A77532" w:rsidRPr="007048B8" w:rsidRDefault="005F54AB"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Data pauses in a raw form. It gets conveyed in the form of numbers or letters, also including pictures and audio data. Raw data is normally diversified and does not bear any strong context</w:t>
      </w:r>
      <w:r w:rsidR="001C5BD2" w:rsidRPr="001C5BD2">
        <w:t xml:space="preserve"> </w:t>
      </w:r>
      <w:r w:rsidR="001C5BD2">
        <w:t>(</w:t>
      </w:r>
      <w:r w:rsidR="001C5BD2" w:rsidRPr="001C5BD2">
        <w:rPr>
          <w:rFonts w:ascii="Times New Roman" w:hAnsi="Times New Roman" w:cs="Times New Roman"/>
          <w:sz w:val="24"/>
          <w:szCs w:val="24"/>
        </w:rPr>
        <w:t>Bolger,</w:t>
      </w:r>
      <w:r w:rsidR="001C5BD2">
        <w:rPr>
          <w:rFonts w:ascii="Times New Roman" w:hAnsi="Times New Roman" w:cs="Times New Roman"/>
          <w:sz w:val="24"/>
          <w:szCs w:val="24"/>
        </w:rPr>
        <w:t xml:space="preserve"> Lohse &amp; Usadel, </w:t>
      </w:r>
      <w:r w:rsidR="001C5BD2" w:rsidRPr="001C5BD2">
        <w:rPr>
          <w:rFonts w:ascii="Times New Roman" w:hAnsi="Times New Roman" w:cs="Times New Roman"/>
          <w:sz w:val="24"/>
          <w:szCs w:val="24"/>
        </w:rPr>
        <w:t>2014</w:t>
      </w:r>
      <w:r w:rsidR="001C5BD2">
        <w:rPr>
          <w:rFonts w:ascii="Times New Roman" w:hAnsi="Times New Roman" w:cs="Times New Roman"/>
          <w:sz w:val="24"/>
          <w:szCs w:val="24"/>
        </w:rPr>
        <w:t>)</w:t>
      </w:r>
      <w:r w:rsidR="00A77532" w:rsidRPr="007048B8">
        <w:rPr>
          <w:rFonts w:ascii="Times New Roman" w:hAnsi="Times New Roman" w:cs="Times New Roman"/>
          <w:sz w:val="24"/>
          <w:szCs w:val="24"/>
        </w:rPr>
        <w:t xml:space="preserve">. As for information, the raw data is analyzed and </w:t>
      </w:r>
      <w:r w:rsidR="00A77532" w:rsidRPr="007048B8">
        <w:rPr>
          <w:rFonts w:ascii="Times New Roman" w:hAnsi="Times New Roman" w:cs="Times New Roman"/>
          <w:sz w:val="24"/>
          <w:szCs w:val="24"/>
        </w:rPr>
        <w:lastRenderedPageBreak/>
        <w:t>arranged into a proper context and any data that is of minimal use gets discarded while the main data entities stored.</w:t>
      </w:r>
    </w:p>
    <w:p w:rsidR="001C5BD2" w:rsidRPr="00DB138F" w:rsidRDefault="001C5BD2" w:rsidP="00DB138F">
      <w:pPr>
        <w:spacing w:after="0" w:line="480" w:lineRule="auto"/>
        <w:jc w:val="center"/>
        <w:rPr>
          <w:rFonts w:ascii="Times New Roman" w:hAnsi="Times New Roman" w:cs="Times New Roman"/>
          <w:b/>
          <w:sz w:val="24"/>
          <w:szCs w:val="24"/>
        </w:rPr>
      </w:pPr>
      <w:r w:rsidRPr="002B27F7">
        <w:rPr>
          <w:rFonts w:ascii="Times New Roman" w:hAnsi="Times New Roman" w:cs="Times New Roman"/>
          <w:b/>
          <w:sz w:val="24"/>
          <w:szCs w:val="24"/>
        </w:rPr>
        <w:t>Difference between</w:t>
      </w:r>
      <w:r>
        <w:rPr>
          <w:rFonts w:ascii="Times New Roman" w:hAnsi="Times New Roman" w:cs="Times New Roman"/>
          <w:b/>
          <w:sz w:val="24"/>
          <w:szCs w:val="24"/>
        </w:rPr>
        <w:t xml:space="preserve"> </w:t>
      </w:r>
      <w:r w:rsidRPr="002B27F7">
        <w:rPr>
          <w:rFonts w:ascii="Times New Roman" w:hAnsi="Times New Roman" w:cs="Times New Roman"/>
          <w:b/>
          <w:sz w:val="24"/>
          <w:szCs w:val="24"/>
        </w:rPr>
        <w:t xml:space="preserve">Information System Information </w:t>
      </w:r>
      <w:r>
        <w:rPr>
          <w:rFonts w:ascii="Times New Roman" w:hAnsi="Times New Roman" w:cs="Times New Roman"/>
          <w:b/>
          <w:sz w:val="24"/>
          <w:szCs w:val="24"/>
        </w:rPr>
        <w:t>Technologies</w:t>
      </w:r>
    </w:p>
    <w:p w:rsidR="00DB138F" w:rsidRPr="00DB138F" w:rsidRDefault="00DB138F" w:rsidP="001C5BD2">
      <w:pPr>
        <w:spacing w:after="0" w:line="480" w:lineRule="auto"/>
        <w:rPr>
          <w:rFonts w:ascii="Times New Roman" w:hAnsi="Times New Roman" w:cs="Times New Roman"/>
          <w:b/>
          <w:sz w:val="24"/>
          <w:szCs w:val="24"/>
        </w:rPr>
      </w:pPr>
      <w:r w:rsidRPr="00DB138F">
        <w:rPr>
          <w:rFonts w:ascii="Times New Roman" w:hAnsi="Times New Roman" w:cs="Times New Roman"/>
          <w:b/>
          <w:sz w:val="24"/>
          <w:szCs w:val="24"/>
        </w:rPr>
        <w:t>Origin</w:t>
      </w:r>
    </w:p>
    <w:p w:rsidR="001C5BD2" w:rsidRDefault="001C5BD2" w:rsidP="001C5BD2">
      <w:pPr>
        <w:spacing w:after="0" w:line="480" w:lineRule="auto"/>
        <w:rPr>
          <w:rFonts w:ascii="Times New Roman" w:hAnsi="Times New Roman" w:cs="Times New Roman"/>
          <w:sz w:val="24"/>
          <w:szCs w:val="24"/>
        </w:rPr>
      </w:pPr>
      <w:r w:rsidRPr="007048B8">
        <w:rPr>
          <w:rFonts w:ascii="Times New Roman" w:hAnsi="Times New Roman" w:cs="Times New Roman"/>
          <w:sz w:val="24"/>
          <w:szCs w:val="24"/>
        </w:rPr>
        <w:t>The birth of Information Systems is traced from back in the pre-mechanical era. This is the era that was mainly judged by books and drawings. As for the emergence of Information Technology, it was considered by the invention of computers.</w:t>
      </w:r>
    </w:p>
    <w:p w:rsidR="00A77532" w:rsidRPr="005F54AB" w:rsidRDefault="00A77532" w:rsidP="005F54AB">
      <w:pPr>
        <w:spacing w:after="0" w:line="480" w:lineRule="auto"/>
        <w:jc w:val="center"/>
        <w:rPr>
          <w:rFonts w:ascii="Times New Roman" w:hAnsi="Times New Roman" w:cs="Times New Roman"/>
          <w:b/>
          <w:sz w:val="24"/>
          <w:szCs w:val="24"/>
        </w:rPr>
      </w:pPr>
      <w:r w:rsidRPr="005F54AB">
        <w:rPr>
          <w:rFonts w:ascii="Times New Roman" w:hAnsi="Times New Roman" w:cs="Times New Roman"/>
          <w:b/>
          <w:sz w:val="24"/>
          <w:szCs w:val="24"/>
        </w:rPr>
        <w:t>Information Technology</w:t>
      </w:r>
    </w:p>
    <w:p w:rsidR="00A77532" w:rsidRPr="007048B8" w:rsidRDefault="002B27F7"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C5BD2">
        <w:rPr>
          <w:rFonts w:ascii="Times New Roman" w:hAnsi="Times New Roman" w:cs="Times New Roman"/>
          <w:sz w:val="24"/>
          <w:szCs w:val="24"/>
        </w:rPr>
        <w:t xml:space="preserve">Information technology </w:t>
      </w:r>
      <w:r w:rsidR="00A77532" w:rsidRPr="007048B8">
        <w:rPr>
          <w:rFonts w:ascii="Times New Roman" w:hAnsi="Times New Roman" w:cs="Times New Roman"/>
          <w:sz w:val="24"/>
          <w:szCs w:val="24"/>
        </w:rPr>
        <w:t>refers to the study, creation, execution, and management of ideas and knowledge in the computer. Information technology, also known as IT, is normally undertaken by individuals regarded to as IT professionals</w:t>
      </w:r>
      <w:r w:rsidR="00DB138F">
        <w:rPr>
          <w:rFonts w:ascii="Times New Roman" w:hAnsi="Times New Roman" w:cs="Times New Roman"/>
          <w:sz w:val="24"/>
          <w:szCs w:val="24"/>
        </w:rPr>
        <w:t xml:space="preserve"> (Avgerou &amp; Walsham, 2017</w:t>
      </w:r>
      <w:r w:rsidR="00DB138F" w:rsidRPr="007048B8">
        <w:rPr>
          <w:rFonts w:ascii="Times New Roman" w:hAnsi="Times New Roman" w:cs="Times New Roman"/>
          <w:sz w:val="24"/>
          <w:szCs w:val="24"/>
        </w:rPr>
        <w:t>)</w:t>
      </w:r>
      <w:r w:rsidR="00A77532" w:rsidRPr="007048B8">
        <w:rPr>
          <w:rFonts w:ascii="Times New Roman" w:hAnsi="Times New Roman" w:cs="Times New Roman"/>
          <w:sz w:val="24"/>
          <w:szCs w:val="24"/>
        </w:rPr>
        <w:t>. Both the IT professionals and IT hold qualities and characteristics that ensure successful end results. These qualities include:</w:t>
      </w:r>
    </w:p>
    <w:p w:rsidR="00A77532" w:rsidRPr="002B27F7" w:rsidRDefault="00A77532" w:rsidP="007048B8">
      <w:pPr>
        <w:spacing w:after="0" w:line="480" w:lineRule="auto"/>
        <w:rPr>
          <w:rFonts w:ascii="Times New Roman" w:hAnsi="Times New Roman" w:cs="Times New Roman"/>
          <w:b/>
          <w:sz w:val="24"/>
          <w:szCs w:val="24"/>
        </w:rPr>
      </w:pPr>
      <w:r w:rsidRPr="002B27F7">
        <w:rPr>
          <w:rFonts w:ascii="Times New Roman" w:hAnsi="Times New Roman" w:cs="Times New Roman"/>
          <w:b/>
          <w:sz w:val="24"/>
          <w:szCs w:val="24"/>
        </w:rPr>
        <w:t>Perfect Communication Skills</w:t>
      </w:r>
    </w:p>
    <w:p w:rsidR="00A77532" w:rsidRPr="007048B8" w:rsidRDefault="002B27F7"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 xml:space="preserve">This involves both verbal and written properties of communication. There needs to be the maintenance of a clear understanding between clients and entrepreneurs. This is for the purpose of fully meeting the needs and wants to be demanded by these clients. </w:t>
      </w:r>
    </w:p>
    <w:p w:rsidR="00A77532" w:rsidRPr="002B27F7" w:rsidRDefault="00A77532" w:rsidP="007048B8">
      <w:pPr>
        <w:spacing w:after="0" w:line="480" w:lineRule="auto"/>
        <w:rPr>
          <w:rFonts w:ascii="Times New Roman" w:hAnsi="Times New Roman" w:cs="Times New Roman"/>
          <w:b/>
          <w:sz w:val="24"/>
          <w:szCs w:val="24"/>
        </w:rPr>
      </w:pPr>
      <w:r w:rsidRPr="002B27F7">
        <w:rPr>
          <w:rFonts w:ascii="Times New Roman" w:hAnsi="Times New Roman" w:cs="Times New Roman"/>
          <w:b/>
          <w:sz w:val="24"/>
          <w:szCs w:val="24"/>
        </w:rPr>
        <w:t>Multitasking Ability</w:t>
      </w:r>
    </w:p>
    <w:p w:rsidR="00A77532" w:rsidRPr="007048B8" w:rsidRDefault="002B27F7"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This refers to the control of various activities simultaneously in the case of the emergence of many tasks to be completed. The management of these activities has been boosted by the presence of digital computers</w:t>
      </w:r>
      <w:r w:rsidR="00DB138F" w:rsidRPr="00DB138F">
        <w:t xml:space="preserve"> </w:t>
      </w:r>
      <w:r w:rsidR="00DB138F">
        <w:t>(</w:t>
      </w:r>
      <w:r w:rsidR="00DB138F">
        <w:rPr>
          <w:rFonts w:ascii="Times New Roman" w:hAnsi="Times New Roman" w:cs="Times New Roman"/>
          <w:sz w:val="24"/>
          <w:szCs w:val="24"/>
        </w:rPr>
        <w:t xml:space="preserve">Ruesch, Bateson, Pinsker &amp; Combs, </w:t>
      </w:r>
      <w:r w:rsidR="00DB138F" w:rsidRPr="00DB138F">
        <w:rPr>
          <w:rFonts w:ascii="Times New Roman" w:hAnsi="Times New Roman" w:cs="Times New Roman"/>
          <w:sz w:val="24"/>
          <w:szCs w:val="24"/>
        </w:rPr>
        <w:t>2017)</w:t>
      </w:r>
      <w:r w:rsidR="00A77532" w:rsidRPr="007048B8">
        <w:rPr>
          <w:rFonts w:ascii="Times New Roman" w:hAnsi="Times New Roman" w:cs="Times New Roman"/>
          <w:sz w:val="24"/>
          <w:szCs w:val="24"/>
        </w:rPr>
        <w:t>. There needs to be the ability of multi-tasking for the achievement of great results.</w:t>
      </w:r>
    </w:p>
    <w:p w:rsidR="00A77532" w:rsidRPr="002B27F7" w:rsidRDefault="00A77532" w:rsidP="005F54AB">
      <w:pPr>
        <w:spacing w:after="0" w:line="480" w:lineRule="auto"/>
        <w:jc w:val="center"/>
        <w:rPr>
          <w:rFonts w:ascii="Times New Roman" w:hAnsi="Times New Roman" w:cs="Times New Roman"/>
          <w:b/>
          <w:sz w:val="24"/>
          <w:szCs w:val="24"/>
        </w:rPr>
      </w:pPr>
      <w:r w:rsidRPr="002B27F7">
        <w:rPr>
          <w:rFonts w:ascii="Times New Roman" w:hAnsi="Times New Roman" w:cs="Times New Roman"/>
          <w:b/>
          <w:sz w:val="24"/>
          <w:szCs w:val="24"/>
        </w:rPr>
        <w:t>Information System</w:t>
      </w:r>
    </w:p>
    <w:p w:rsidR="00A77532" w:rsidRPr="007048B8" w:rsidRDefault="002B27F7"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77532" w:rsidRPr="007048B8">
        <w:rPr>
          <w:rFonts w:ascii="Times New Roman" w:hAnsi="Times New Roman" w:cs="Times New Roman"/>
          <w:sz w:val="24"/>
          <w:szCs w:val="24"/>
        </w:rPr>
        <w:t>Information system refers to a set of variables used in collecting, storing and analyzing data as well as processing knowledge and digital commodities. There are two major components of the information system: Hardware and Software. Some of the characteristics of a good Information System are:</w:t>
      </w:r>
    </w:p>
    <w:p w:rsidR="00A77532" w:rsidRPr="002B27F7" w:rsidRDefault="00A77532" w:rsidP="007048B8">
      <w:pPr>
        <w:spacing w:after="0" w:line="480" w:lineRule="auto"/>
        <w:rPr>
          <w:rFonts w:ascii="Times New Roman" w:hAnsi="Times New Roman" w:cs="Times New Roman"/>
          <w:b/>
          <w:sz w:val="24"/>
          <w:szCs w:val="24"/>
        </w:rPr>
      </w:pPr>
      <w:r w:rsidRPr="002B27F7">
        <w:rPr>
          <w:rFonts w:ascii="Times New Roman" w:hAnsi="Times New Roman" w:cs="Times New Roman"/>
          <w:b/>
          <w:sz w:val="24"/>
          <w:szCs w:val="24"/>
        </w:rPr>
        <w:t>Understandable</w:t>
      </w:r>
    </w:p>
    <w:p w:rsidR="00A77532" w:rsidRPr="007048B8" w:rsidRDefault="002B27F7" w:rsidP="007048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7532" w:rsidRPr="007048B8">
        <w:rPr>
          <w:rFonts w:ascii="Times New Roman" w:hAnsi="Times New Roman" w:cs="Times New Roman"/>
          <w:sz w:val="24"/>
          <w:szCs w:val="24"/>
        </w:rPr>
        <w:t>This implies on the ease of familiarizing with the given concepts of operations. A good Information System should prove to be easily understood by its users in order for productive generation of outputs.</w:t>
      </w:r>
    </w:p>
    <w:p w:rsidR="00A77532" w:rsidRPr="002B27F7" w:rsidRDefault="00A77532" w:rsidP="007048B8">
      <w:pPr>
        <w:spacing w:after="0" w:line="480" w:lineRule="auto"/>
        <w:rPr>
          <w:rFonts w:ascii="Times New Roman" w:hAnsi="Times New Roman" w:cs="Times New Roman"/>
          <w:b/>
          <w:sz w:val="24"/>
          <w:szCs w:val="24"/>
        </w:rPr>
      </w:pPr>
      <w:r w:rsidRPr="002B27F7">
        <w:rPr>
          <w:rFonts w:ascii="Times New Roman" w:hAnsi="Times New Roman" w:cs="Times New Roman"/>
          <w:b/>
          <w:sz w:val="24"/>
          <w:szCs w:val="24"/>
        </w:rPr>
        <w:t>Reliable</w:t>
      </w:r>
    </w:p>
    <w:p w:rsidR="00A77532" w:rsidRPr="007048B8" w:rsidRDefault="00A77532" w:rsidP="007048B8">
      <w:pPr>
        <w:spacing w:after="0" w:line="480" w:lineRule="auto"/>
        <w:rPr>
          <w:rFonts w:ascii="Times New Roman" w:hAnsi="Times New Roman" w:cs="Times New Roman"/>
          <w:sz w:val="24"/>
          <w:szCs w:val="24"/>
        </w:rPr>
      </w:pPr>
      <w:r w:rsidRPr="007048B8">
        <w:rPr>
          <w:rFonts w:ascii="Times New Roman" w:hAnsi="Times New Roman" w:cs="Times New Roman"/>
          <w:sz w:val="24"/>
          <w:szCs w:val="24"/>
        </w:rPr>
        <w:t>A good Information System needs to be able to produce trustworthy information and results. There should be a minimum distortion of the original idea as well full compliance to the necessary set rules and regulations to be adhered to.</w:t>
      </w:r>
    </w:p>
    <w:p w:rsidR="00A77532" w:rsidRPr="007048B8" w:rsidRDefault="00A77532" w:rsidP="007048B8">
      <w:pPr>
        <w:spacing w:after="0" w:line="480" w:lineRule="auto"/>
        <w:rPr>
          <w:rFonts w:ascii="Times New Roman" w:hAnsi="Times New Roman" w:cs="Times New Roman"/>
          <w:sz w:val="24"/>
          <w:szCs w:val="24"/>
        </w:rPr>
      </w:pPr>
    </w:p>
    <w:p w:rsidR="00DB138F" w:rsidRDefault="007048B8" w:rsidP="001C5BD2">
      <w:pPr>
        <w:spacing w:after="0" w:line="480" w:lineRule="auto"/>
        <w:rPr>
          <w:rFonts w:ascii="Times New Roman" w:hAnsi="Times New Roman" w:cs="Times New Roman"/>
          <w:sz w:val="24"/>
          <w:szCs w:val="24"/>
        </w:rPr>
      </w:pPr>
      <w:r w:rsidRPr="007048B8">
        <w:rPr>
          <w:rFonts w:ascii="Times New Roman" w:hAnsi="Times New Roman" w:cs="Times New Roman"/>
          <w:noProof/>
          <w:sz w:val="24"/>
          <w:szCs w:val="24"/>
        </w:rPr>
        <w:drawing>
          <wp:inline distT="0" distB="0" distL="0" distR="0" wp14:anchorId="120CF352" wp14:editId="15DF4EFC">
            <wp:extent cx="5486400" cy="3200400"/>
            <wp:effectExtent l="0" t="0" r="1905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B138F" w:rsidRDefault="00DB138F" w:rsidP="001C5BD2">
      <w:pPr>
        <w:spacing w:after="0" w:line="480" w:lineRule="auto"/>
        <w:rPr>
          <w:rFonts w:ascii="Times New Roman" w:hAnsi="Times New Roman" w:cs="Times New Roman"/>
          <w:sz w:val="24"/>
          <w:szCs w:val="24"/>
        </w:rPr>
      </w:pPr>
    </w:p>
    <w:p w:rsidR="001C5BD2" w:rsidRDefault="001C5BD2" w:rsidP="00DB13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C5BD2" w:rsidRPr="007048B8" w:rsidRDefault="001C5BD2" w:rsidP="001C5BD2">
      <w:pPr>
        <w:spacing w:after="0" w:line="480" w:lineRule="auto"/>
        <w:rPr>
          <w:rFonts w:ascii="Times New Roman" w:hAnsi="Times New Roman" w:cs="Times New Roman"/>
          <w:sz w:val="24"/>
          <w:szCs w:val="24"/>
        </w:rPr>
      </w:pPr>
      <w:r w:rsidRPr="007048B8">
        <w:rPr>
          <w:rFonts w:ascii="Times New Roman" w:hAnsi="Times New Roman" w:cs="Times New Roman"/>
          <w:sz w:val="24"/>
          <w:szCs w:val="24"/>
        </w:rPr>
        <w:t>Avgerou, C., &amp; Walsham, G. (Eds.). (2017). Information Tech</w:t>
      </w:r>
      <w:r>
        <w:rPr>
          <w:rFonts w:ascii="Times New Roman" w:hAnsi="Times New Roman" w:cs="Times New Roman"/>
          <w:sz w:val="24"/>
          <w:szCs w:val="24"/>
        </w:rPr>
        <w:t>nology in Context: Studies from</w:t>
      </w:r>
      <w:r>
        <w:rPr>
          <w:rFonts w:ascii="Times New Roman" w:hAnsi="Times New Roman" w:cs="Times New Roman"/>
          <w:sz w:val="24"/>
          <w:szCs w:val="24"/>
        </w:rPr>
        <w:tab/>
      </w:r>
      <w:r w:rsidRPr="007048B8">
        <w:rPr>
          <w:rFonts w:ascii="Times New Roman" w:hAnsi="Times New Roman" w:cs="Times New Roman"/>
          <w:sz w:val="24"/>
          <w:szCs w:val="24"/>
        </w:rPr>
        <w:t>the Perspective of Developing Countries: Studies fro</w:t>
      </w:r>
      <w:r>
        <w:rPr>
          <w:rFonts w:ascii="Times New Roman" w:hAnsi="Times New Roman" w:cs="Times New Roman"/>
          <w:sz w:val="24"/>
          <w:szCs w:val="24"/>
        </w:rPr>
        <w:t>m the Perspective of Developing</w:t>
      </w:r>
      <w:r>
        <w:rPr>
          <w:rFonts w:ascii="Times New Roman" w:hAnsi="Times New Roman" w:cs="Times New Roman"/>
          <w:sz w:val="24"/>
          <w:szCs w:val="24"/>
        </w:rPr>
        <w:tab/>
      </w:r>
      <w:r w:rsidRPr="007048B8">
        <w:rPr>
          <w:rFonts w:ascii="Times New Roman" w:hAnsi="Times New Roman" w:cs="Times New Roman"/>
          <w:sz w:val="24"/>
          <w:szCs w:val="24"/>
        </w:rPr>
        <w:t>Countries. Routledge.</w:t>
      </w:r>
    </w:p>
    <w:p w:rsidR="00A77532" w:rsidRPr="007048B8" w:rsidRDefault="00A77532" w:rsidP="007048B8">
      <w:pPr>
        <w:spacing w:after="0" w:line="480" w:lineRule="auto"/>
        <w:rPr>
          <w:rFonts w:ascii="Times New Roman" w:hAnsi="Times New Roman" w:cs="Times New Roman"/>
          <w:sz w:val="24"/>
          <w:szCs w:val="24"/>
        </w:rPr>
      </w:pPr>
      <w:r w:rsidRPr="007048B8">
        <w:rPr>
          <w:rFonts w:ascii="Times New Roman" w:hAnsi="Times New Roman" w:cs="Times New Roman"/>
          <w:sz w:val="24"/>
          <w:szCs w:val="24"/>
        </w:rPr>
        <w:t xml:space="preserve">Bolger, A. M., Lohse, M., &amp; Usadel, B. (2014). Trimmomatic: </w:t>
      </w:r>
      <w:r w:rsidR="001C5BD2">
        <w:rPr>
          <w:rFonts w:ascii="Times New Roman" w:hAnsi="Times New Roman" w:cs="Times New Roman"/>
          <w:sz w:val="24"/>
          <w:szCs w:val="24"/>
        </w:rPr>
        <w:t>a flexible trimmer for Illumina</w:t>
      </w:r>
      <w:r w:rsidR="001C5BD2">
        <w:rPr>
          <w:rFonts w:ascii="Times New Roman" w:hAnsi="Times New Roman" w:cs="Times New Roman"/>
          <w:sz w:val="24"/>
          <w:szCs w:val="24"/>
        </w:rPr>
        <w:tab/>
      </w:r>
      <w:r w:rsidRPr="007048B8">
        <w:rPr>
          <w:rFonts w:ascii="Times New Roman" w:hAnsi="Times New Roman" w:cs="Times New Roman"/>
          <w:sz w:val="24"/>
          <w:szCs w:val="24"/>
        </w:rPr>
        <w:t>sequence data. Bioinformatics, 30(15), 2114-2120.</w:t>
      </w:r>
    </w:p>
    <w:p w:rsidR="001C5BD2" w:rsidRDefault="00A77532" w:rsidP="007048B8">
      <w:pPr>
        <w:spacing w:after="0" w:line="480" w:lineRule="auto"/>
        <w:rPr>
          <w:rFonts w:ascii="Times New Roman" w:hAnsi="Times New Roman" w:cs="Times New Roman"/>
          <w:sz w:val="24"/>
          <w:szCs w:val="24"/>
        </w:rPr>
      </w:pPr>
      <w:r w:rsidRPr="007048B8">
        <w:rPr>
          <w:rFonts w:ascii="Times New Roman" w:hAnsi="Times New Roman" w:cs="Times New Roman"/>
          <w:sz w:val="24"/>
          <w:szCs w:val="24"/>
        </w:rPr>
        <w:t>Ruesch, J., Bateson, G., Pinsker, E. C., &amp; Combs, G. (2017). C</w:t>
      </w:r>
      <w:r w:rsidR="001C5BD2">
        <w:rPr>
          <w:rFonts w:ascii="Times New Roman" w:hAnsi="Times New Roman" w:cs="Times New Roman"/>
          <w:sz w:val="24"/>
          <w:szCs w:val="24"/>
        </w:rPr>
        <w:t>ommunication: The social matrix</w:t>
      </w:r>
      <w:r w:rsidR="001C5BD2">
        <w:rPr>
          <w:rFonts w:ascii="Times New Roman" w:hAnsi="Times New Roman" w:cs="Times New Roman"/>
          <w:sz w:val="24"/>
          <w:szCs w:val="24"/>
        </w:rPr>
        <w:tab/>
      </w:r>
      <w:r w:rsidRPr="007048B8">
        <w:rPr>
          <w:rFonts w:ascii="Times New Roman" w:hAnsi="Times New Roman" w:cs="Times New Roman"/>
          <w:sz w:val="24"/>
          <w:szCs w:val="24"/>
        </w:rPr>
        <w:t>of psychiatry.</w:t>
      </w:r>
      <w:r w:rsidR="001C5BD2">
        <w:rPr>
          <w:rFonts w:ascii="Times New Roman" w:hAnsi="Times New Roman" w:cs="Times New Roman"/>
          <w:sz w:val="24"/>
          <w:szCs w:val="24"/>
        </w:rPr>
        <w:t xml:space="preserve"> Routledge.</w:t>
      </w:r>
    </w:p>
    <w:p w:rsidR="001C5BD2" w:rsidRPr="007048B8" w:rsidRDefault="001C5BD2">
      <w:pPr>
        <w:spacing w:after="0" w:line="480" w:lineRule="auto"/>
        <w:rPr>
          <w:rFonts w:ascii="Times New Roman" w:hAnsi="Times New Roman" w:cs="Times New Roman"/>
          <w:sz w:val="24"/>
          <w:szCs w:val="24"/>
        </w:rPr>
      </w:pPr>
    </w:p>
    <w:sectPr w:rsidR="001C5BD2" w:rsidRPr="007048B8" w:rsidSect="0024732F">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35B" w:rsidRDefault="0029535B" w:rsidP="0024732F">
      <w:pPr>
        <w:spacing w:after="0" w:line="240" w:lineRule="auto"/>
      </w:pPr>
      <w:r>
        <w:separator/>
      </w:r>
    </w:p>
  </w:endnote>
  <w:endnote w:type="continuationSeparator" w:id="0">
    <w:p w:rsidR="0029535B" w:rsidRDefault="0029535B" w:rsidP="00247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35B" w:rsidRDefault="0029535B" w:rsidP="0024732F">
      <w:pPr>
        <w:spacing w:after="0" w:line="240" w:lineRule="auto"/>
      </w:pPr>
      <w:r>
        <w:separator/>
      </w:r>
    </w:p>
  </w:footnote>
  <w:footnote w:type="continuationSeparator" w:id="0">
    <w:p w:rsidR="0029535B" w:rsidRDefault="0029535B" w:rsidP="002473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00931336"/>
      <w:docPartObj>
        <w:docPartGallery w:val="Page Numbers (Top of Page)"/>
        <w:docPartUnique/>
      </w:docPartObj>
    </w:sdtPr>
    <w:sdtEndPr>
      <w:rPr>
        <w:noProof/>
      </w:rPr>
    </w:sdtEndPr>
    <w:sdtContent>
      <w:p w:rsidR="0024732F" w:rsidRPr="0024732F" w:rsidRDefault="0024732F" w:rsidP="0024732F">
        <w:pPr>
          <w:pStyle w:val="Header"/>
          <w:jc w:val="right"/>
          <w:rPr>
            <w:rFonts w:ascii="Times New Roman" w:hAnsi="Times New Roman" w:cs="Times New Roman"/>
            <w:sz w:val="24"/>
            <w:szCs w:val="24"/>
          </w:rPr>
        </w:pPr>
        <w:r w:rsidRPr="0024732F">
          <w:rPr>
            <w:rFonts w:ascii="Times New Roman" w:hAnsi="Times New Roman" w:cs="Times New Roman"/>
            <w:sz w:val="24"/>
            <w:szCs w:val="24"/>
          </w:rPr>
          <w:t xml:space="preserve">INFORMATION SYSTEMS MANAGEMENT </w:t>
        </w:r>
        <w:r w:rsidRPr="0024732F">
          <w:rPr>
            <w:rFonts w:ascii="Times New Roman" w:hAnsi="Times New Roman" w:cs="Times New Roman"/>
            <w:sz w:val="24"/>
            <w:szCs w:val="24"/>
          </w:rPr>
          <w:tab/>
        </w:r>
        <w:r w:rsidRPr="0024732F">
          <w:rPr>
            <w:rFonts w:ascii="Times New Roman" w:hAnsi="Times New Roman" w:cs="Times New Roman"/>
            <w:sz w:val="24"/>
            <w:szCs w:val="24"/>
          </w:rPr>
          <w:tab/>
        </w:r>
        <w:r w:rsidRPr="0024732F">
          <w:rPr>
            <w:rFonts w:ascii="Times New Roman" w:hAnsi="Times New Roman" w:cs="Times New Roman"/>
            <w:sz w:val="24"/>
            <w:szCs w:val="24"/>
          </w:rPr>
          <w:fldChar w:fldCharType="begin"/>
        </w:r>
        <w:r w:rsidRPr="0024732F">
          <w:rPr>
            <w:rFonts w:ascii="Times New Roman" w:hAnsi="Times New Roman" w:cs="Times New Roman"/>
            <w:sz w:val="24"/>
            <w:szCs w:val="24"/>
          </w:rPr>
          <w:instrText xml:space="preserve"> PAGE   \* MERGEFORMAT </w:instrText>
        </w:r>
        <w:r w:rsidRPr="0024732F">
          <w:rPr>
            <w:rFonts w:ascii="Times New Roman" w:hAnsi="Times New Roman" w:cs="Times New Roman"/>
            <w:sz w:val="24"/>
            <w:szCs w:val="24"/>
          </w:rPr>
          <w:fldChar w:fldCharType="separate"/>
        </w:r>
        <w:r w:rsidR="00E30B9E">
          <w:rPr>
            <w:rFonts w:ascii="Times New Roman" w:hAnsi="Times New Roman" w:cs="Times New Roman"/>
            <w:noProof/>
            <w:sz w:val="24"/>
            <w:szCs w:val="24"/>
          </w:rPr>
          <w:t>2</w:t>
        </w:r>
        <w:r w:rsidRPr="0024732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32F" w:rsidRPr="0024732F" w:rsidRDefault="0024732F" w:rsidP="0024732F">
    <w:pPr>
      <w:pStyle w:val="Header"/>
      <w:jc w:val="right"/>
      <w:rPr>
        <w:rFonts w:ascii="Times New Roman" w:hAnsi="Times New Roman" w:cs="Times New Roman"/>
        <w:sz w:val="24"/>
        <w:szCs w:val="24"/>
      </w:rPr>
    </w:pPr>
    <w:r w:rsidRPr="0024732F">
      <w:rPr>
        <w:rFonts w:ascii="Times New Roman" w:hAnsi="Times New Roman" w:cs="Times New Roman"/>
        <w:sz w:val="24"/>
        <w:szCs w:val="24"/>
      </w:rPr>
      <w:t>Running head:</w:t>
    </w:r>
    <w:sdt>
      <w:sdtPr>
        <w:rPr>
          <w:rFonts w:ascii="Times New Roman" w:hAnsi="Times New Roman" w:cs="Times New Roman"/>
          <w:sz w:val="24"/>
          <w:szCs w:val="24"/>
        </w:rPr>
        <w:id w:val="2134205802"/>
        <w:docPartObj>
          <w:docPartGallery w:val="Page Numbers (Top of Page)"/>
          <w:docPartUnique/>
        </w:docPartObj>
      </w:sdtPr>
      <w:sdtEndPr>
        <w:rPr>
          <w:noProof/>
        </w:rPr>
      </w:sdtEndPr>
      <w:sdtContent>
        <w:r w:rsidRPr="0024732F">
          <w:rPr>
            <w:rFonts w:ascii="Times New Roman" w:hAnsi="Times New Roman" w:cs="Times New Roman"/>
            <w:sz w:val="24"/>
            <w:szCs w:val="24"/>
          </w:rPr>
          <w:t xml:space="preserve"> INFORMATION SYSTEMS MANAGEMENT</w:t>
        </w:r>
        <w:r w:rsidRPr="0024732F">
          <w:rPr>
            <w:rFonts w:ascii="Times New Roman" w:hAnsi="Times New Roman" w:cs="Times New Roman"/>
            <w:sz w:val="24"/>
            <w:szCs w:val="24"/>
          </w:rPr>
          <w:tab/>
        </w:r>
        <w:r w:rsidRPr="0024732F">
          <w:rPr>
            <w:rFonts w:ascii="Times New Roman" w:hAnsi="Times New Roman" w:cs="Times New Roman"/>
            <w:sz w:val="24"/>
            <w:szCs w:val="24"/>
          </w:rPr>
          <w:fldChar w:fldCharType="begin"/>
        </w:r>
        <w:r w:rsidRPr="0024732F">
          <w:rPr>
            <w:rFonts w:ascii="Times New Roman" w:hAnsi="Times New Roman" w:cs="Times New Roman"/>
            <w:sz w:val="24"/>
            <w:szCs w:val="24"/>
          </w:rPr>
          <w:instrText xml:space="preserve"> PAGE   \* MERGEFORMAT </w:instrText>
        </w:r>
        <w:r w:rsidRPr="0024732F">
          <w:rPr>
            <w:rFonts w:ascii="Times New Roman" w:hAnsi="Times New Roman" w:cs="Times New Roman"/>
            <w:sz w:val="24"/>
            <w:szCs w:val="24"/>
          </w:rPr>
          <w:fldChar w:fldCharType="separate"/>
        </w:r>
        <w:r w:rsidR="00E30B9E">
          <w:rPr>
            <w:rFonts w:ascii="Times New Roman" w:hAnsi="Times New Roman" w:cs="Times New Roman"/>
            <w:noProof/>
            <w:sz w:val="24"/>
            <w:szCs w:val="24"/>
          </w:rPr>
          <w:t>1</w:t>
        </w:r>
        <w:r w:rsidRPr="0024732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xtTA2Nzc0MzCwNDRX0lEKTi0uzszPAykwrAUAdvblFiwAAAA="/>
  </w:docVars>
  <w:rsids>
    <w:rsidRoot w:val="00272AC4"/>
    <w:rsid w:val="001C5BD2"/>
    <w:rsid w:val="0024732F"/>
    <w:rsid w:val="00272AC4"/>
    <w:rsid w:val="0029535B"/>
    <w:rsid w:val="002B27F7"/>
    <w:rsid w:val="004256FD"/>
    <w:rsid w:val="004E54AC"/>
    <w:rsid w:val="005F54AB"/>
    <w:rsid w:val="007048B8"/>
    <w:rsid w:val="007E0309"/>
    <w:rsid w:val="00A77532"/>
    <w:rsid w:val="00DB138F"/>
    <w:rsid w:val="00E30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32F"/>
  </w:style>
  <w:style w:type="paragraph" w:styleId="Footer">
    <w:name w:val="footer"/>
    <w:basedOn w:val="Normal"/>
    <w:link w:val="FooterChar"/>
    <w:uiPriority w:val="99"/>
    <w:unhideWhenUsed/>
    <w:rsid w:val="00247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32F"/>
  </w:style>
  <w:style w:type="paragraph" w:styleId="BalloonText">
    <w:name w:val="Balloon Text"/>
    <w:basedOn w:val="Normal"/>
    <w:link w:val="BalloonTextChar"/>
    <w:uiPriority w:val="99"/>
    <w:semiHidden/>
    <w:unhideWhenUsed/>
    <w:rsid w:val="00E30B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B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32F"/>
  </w:style>
  <w:style w:type="paragraph" w:styleId="Footer">
    <w:name w:val="footer"/>
    <w:basedOn w:val="Normal"/>
    <w:link w:val="FooterChar"/>
    <w:uiPriority w:val="99"/>
    <w:unhideWhenUsed/>
    <w:rsid w:val="00247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32F"/>
  </w:style>
  <w:style w:type="paragraph" w:styleId="BalloonText">
    <w:name w:val="Balloon Text"/>
    <w:basedOn w:val="Normal"/>
    <w:link w:val="BalloonTextChar"/>
    <w:uiPriority w:val="99"/>
    <w:semiHidden/>
    <w:unhideWhenUsed/>
    <w:rsid w:val="00E30B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B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A20B7D-818A-42C7-BC08-1336A35AC423}" type="doc">
      <dgm:prSet loTypeId="urn:microsoft.com/office/officeart/2005/8/layout/matrix1" loCatId="matrix" qsTypeId="urn:microsoft.com/office/officeart/2005/8/quickstyle/simple1" qsCatId="simple" csTypeId="urn:microsoft.com/office/officeart/2005/8/colors/accent0_2" csCatId="mainScheme" phldr="1"/>
      <dgm:spPr/>
      <dgm:t>
        <a:bodyPr/>
        <a:lstStyle/>
        <a:p>
          <a:endParaRPr lang="en-US"/>
        </a:p>
      </dgm:t>
    </dgm:pt>
    <dgm:pt modelId="{A97A1A37-6C3E-4868-9F7F-9747B1D5BDAD}">
      <dgm:prSet phldrT="[Text]"/>
      <dgm:spPr/>
      <dgm:t>
        <a:bodyPr/>
        <a:lstStyle/>
        <a:p>
          <a:r>
            <a:rPr lang="en-US" b="1"/>
            <a:t>COMPARISONS</a:t>
          </a:r>
        </a:p>
      </dgm:t>
    </dgm:pt>
    <dgm:pt modelId="{AEE2FDAA-3A0E-42CE-85E8-6E103E598685}" type="parTrans" cxnId="{D3A7B887-C20E-4E3E-9C8A-0F9DEF4AD361}">
      <dgm:prSet/>
      <dgm:spPr/>
      <dgm:t>
        <a:bodyPr/>
        <a:lstStyle/>
        <a:p>
          <a:endParaRPr lang="en-US"/>
        </a:p>
      </dgm:t>
    </dgm:pt>
    <dgm:pt modelId="{7120BC94-06C6-4DEB-AA2F-6F1186053D3C}" type="sibTrans" cxnId="{D3A7B887-C20E-4E3E-9C8A-0F9DEF4AD361}">
      <dgm:prSet/>
      <dgm:spPr/>
      <dgm:t>
        <a:bodyPr/>
        <a:lstStyle/>
        <a:p>
          <a:endParaRPr lang="en-US"/>
        </a:p>
      </dgm:t>
    </dgm:pt>
    <dgm:pt modelId="{81C9449B-7F07-4FBE-873E-6316EEB6129A}">
      <dgm:prSet phldrT="[Text]"/>
      <dgm:spPr/>
      <dgm:t>
        <a:bodyPr/>
        <a:lstStyle/>
        <a:p>
          <a:r>
            <a:rPr lang="en-US" b="1"/>
            <a:t>DATA</a:t>
          </a:r>
        </a:p>
        <a:p>
          <a:r>
            <a:rPr lang="en-US"/>
            <a:t>independent</a:t>
          </a:r>
        </a:p>
        <a:p>
          <a:r>
            <a:rPr lang="en-US"/>
            <a:t>requires human analysis</a:t>
          </a:r>
        </a:p>
        <a:p>
          <a:r>
            <a:rPr lang="en-US"/>
            <a:t>viewed in structured form</a:t>
          </a:r>
        </a:p>
        <a:p>
          <a:r>
            <a:rPr lang="en-US"/>
            <a:t>requires processing</a:t>
          </a:r>
        </a:p>
      </dgm:t>
    </dgm:pt>
    <dgm:pt modelId="{8FC9734A-47AA-43DD-A6D5-B79C3B88172F}" type="parTrans" cxnId="{DCD994A0-B4CD-4754-8170-BED0058275AE}">
      <dgm:prSet/>
      <dgm:spPr/>
      <dgm:t>
        <a:bodyPr/>
        <a:lstStyle/>
        <a:p>
          <a:endParaRPr lang="en-US"/>
        </a:p>
      </dgm:t>
    </dgm:pt>
    <dgm:pt modelId="{A54336FD-0F83-4330-9B38-CBCA18706725}" type="sibTrans" cxnId="{DCD994A0-B4CD-4754-8170-BED0058275AE}">
      <dgm:prSet/>
      <dgm:spPr/>
      <dgm:t>
        <a:bodyPr/>
        <a:lstStyle/>
        <a:p>
          <a:endParaRPr lang="en-US"/>
        </a:p>
      </dgm:t>
    </dgm:pt>
    <dgm:pt modelId="{370CC588-3D7C-4227-9C25-D6A6E7EA3793}">
      <dgm:prSet phldrT="[Text]"/>
      <dgm:spPr/>
      <dgm:t>
        <a:bodyPr/>
        <a:lstStyle/>
        <a:p>
          <a:r>
            <a:rPr lang="en-US" b="1"/>
            <a:t>INFORMATION</a:t>
          </a:r>
        </a:p>
        <a:p>
          <a:r>
            <a:rPr lang="en-US"/>
            <a:t>relies on data</a:t>
          </a:r>
        </a:p>
        <a:p>
          <a:r>
            <a:rPr lang="en-US"/>
            <a:t>requires computer analysis</a:t>
          </a:r>
        </a:p>
        <a:p>
          <a:r>
            <a:rPr lang="en-US"/>
            <a:t>viewed in language form</a:t>
          </a:r>
        </a:p>
        <a:p>
          <a:r>
            <a:rPr lang="en-US"/>
            <a:t>already processed</a:t>
          </a:r>
        </a:p>
      </dgm:t>
    </dgm:pt>
    <dgm:pt modelId="{B008C1FC-2260-457B-A56A-81B2C1F721DE}" type="parTrans" cxnId="{0180023D-70D0-4A8B-BE5A-43A87CE51064}">
      <dgm:prSet/>
      <dgm:spPr/>
      <dgm:t>
        <a:bodyPr/>
        <a:lstStyle/>
        <a:p>
          <a:endParaRPr lang="en-US"/>
        </a:p>
      </dgm:t>
    </dgm:pt>
    <dgm:pt modelId="{AC8382B0-FB47-4AD7-9977-8CA730E337C8}" type="sibTrans" cxnId="{0180023D-70D0-4A8B-BE5A-43A87CE51064}">
      <dgm:prSet/>
      <dgm:spPr/>
      <dgm:t>
        <a:bodyPr/>
        <a:lstStyle/>
        <a:p>
          <a:endParaRPr lang="en-US"/>
        </a:p>
      </dgm:t>
    </dgm:pt>
    <dgm:pt modelId="{91A43F8F-A583-40CC-A8FE-61AA18BA63DA}">
      <dgm:prSet phldrT="[Text]"/>
      <dgm:spPr/>
      <dgm:t>
        <a:bodyPr/>
        <a:lstStyle/>
        <a:p>
          <a:r>
            <a:rPr lang="en-US" b="1"/>
            <a:t>INFORMATION SYSTEMS</a:t>
          </a:r>
        </a:p>
        <a:p>
          <a:r>
            <a:rPr lang="en-US"/>
            <a:t>dependent on human input</a:t>
          </a:r>
        </a:p>
        <a:p>
          <a:r>
            <a:rPr lang="en-US"/>
            <a:t>uses structured language</a:t>
          </a:r>
        </a:p>
        <a:p>
          <a:r>
            <a:rPr lang="en-US"/>
            <a:t>relies on data</a:t>
          </a:r>
        </a:p>
        <a:p>
          <a:r>
            <a:rPr lang="en-US"/>
            <a:t>involves processes</a:t>
          </a:r>
        </a:p>
        <a:p>
          <a:endParaRPr lang="en-US"/>
        </a:p>
      </dgm:t>
    </dgm:pt>
    <dgm:pt modelId="{055E78E0-64CB-49E0-A600-EE72B13F7A39}" type="parTrans" cxnId="{381DEFD5-CF23-4641-9137-F3ECB9AED665}">
      <dgm:prSet/>
      <dgm:spPr/>
      <dgm:t>
        <a:bodyPr/>
        <a:lstStyle/>
        <a:p>
          <a:endParaRPr lang="en-US"/>
        </a:p>
      </dgm:t>
    </dgm:pt>
    <dgm:pt modelId="{C687C7CD-4EA8-4074-BE83-4E5DFEE405CB}" type="sibTrans" cxnId="{381DEFD5-CF23-4641-9137-F3ECB9AED665}">
      <dgm:prSet/>
      <dgm:spPr/>
      <dgm:t>
        <a:bodyPr/>
        <a:lstStyle/>
        <a:p>
          <a:endParaRPr lang="en-US"/>
        </a:p>
      </dgm:t>
    </dgm:pt>
    <dgm:pt modelId="{D2863990-C883-4EAF-929B-CFD8468491FF}">
      <dgm:prSet phldrT="[Text]"/>
      <dgm:spPr/>
      <dgm:t>
        <a:bodyPr/>
        <a:lstStyle/>
        <a:p>
          <a:r>
            <a:rPr lang="en-US" b="1"/>
            <a:t>INFORMATION TECHNOLOGY</a:t>
          </a:r>
        </a:p>
        <a:p>
          <a:r>
            <a:rPr lang="en-US"/>
            <a:t>independent on human input</a:t>
          </a:r>
        </a:p>
        <a:p>
          <a:r>
            <a:rPr lang="en-US"/>
            <a:t>uses simple language</a:t>
          </a:r>
        </a:p>
        <a:p>
          <a:r>
            <a:rPr lang="en-US"/>
            <a:t>relies on information</a:t>
          </a:r>
        </a:p>
        <a:p>
          <a:r>
            <a:rPr lang="en-US"/>
            <a:t>does not involve processes</a:t>
          </a:r>
        </a:p>
      </dgm:t>
    </dgm:pt>
    <dgm:pt modelId="{88414BF4-7242-4DCE-AEF6-6E35DC2B071D}" type="parTrans" cxnId="{26A21A45-C040-469A-B66D-769F688728DB}">
      <dgm:prSet/>
      <dgm:spPr/>
      <dgm:t>
        <a:bodyPr/>
        <a:lstStyle/>
        <a:p>
          <a:endParaRPr lang="en-US"/>
        </a:p>
      </dgm:t>
    </dgm:pt>
    <dgm:pt modelId="{33449D78-1549-4394-A782-E7D7AB4A0801}" type="sibTrans" cxnId="{26A21A45-C040-469A-B66D-769F688728DB}">
      <dgm:prSet/>
      <dgm:spPr/>
      <dgm:t>
        <a:bodyPr/>
        <a:lstStyle/>
        <a:p>
          <a:endParaRPr lang="en-US"/>
        </a:p>
      </dgm:t>
    </dgm:pt>
    <dgm:pt modelId="{EE076136-3B2B-409D-B10D-94D438E25ADB}" type="pres">
      <dgm:prSet presAssocID="{58A20B7D-818A-42C7-BC08-1336A35AC423}" presName="diagram" presStyleCnt="0">
        <dgm:presLayoutVars>
          <dgm:chMax val="1"/>
          <dgm:dir/>
          <dgm:animLvl val="ctr"/>
          <dgm:resizeHandles val="exact"/>
        </dgm:presLayoutVars>
      </dgm:prSet>
      <dgm:spPr/>
      <dgm:t>
        <a:bodyPr/>
        <a:lstStyle/>
        <a:p>
          <a:endParaRPr lang="en-US"/>
        </a:p>
      </dgm:t>
    </dgm:pt>
    <dgm:pt modelId="{996AF8A8-6552-4D94-83BC-EBA2A579E869}" type="pres">
      <dgm:prSet presAssocID="{58A20B7D-818A-42C7-BC08-1336A35AC423}" presName="matrix" presStyleCnt="0"/>
      <dgm:spPr/>
    </dgm:pt>
    <dgm:pt modelId="{C31F94ED-02BE-4133-BFDE-B2A720D74600}" type="pres">
      <dgm:prSet presAssocID="{58A20B7D-818A-42C7-BC08-1336A35AC423}" presName="tile1" presStyleLbl="node1" presStyleIdx="0" presStyleCnt="4"/>
      <dgm:spPr/>
      <dgm:t>
        <a:bodyPr/>
        <a:lstStyle/>
        <a:p>
          <a:endParaRPr lang="en-US"/>
        </a:p>
      </dgm:t>
    </dgm:pt>
    <dgm:pt modelId="{D5ECCF75-2791-4FA2-9A49-31A61530B899}" type="pres">
      <dgm:prSet presAssocID="{58A20B7D-818A-42C7-BC08-1336A35AC423}" presName="tile1text" presStyleLbl="node1" presStyleIdx="0" presStyleCnt="4">
        <dgm:presLayoutVars>
          <dgm:chMax val="0"/>
          <dgm:chPref val="0"/>
          <dgm:bulletEnabled val="1"/>
        </dgm:presLayoutVars>
      </dgm:prSet>
      <dgm:spPr/>
      <dgm:t>
        <a:bodyPr/>
        <a:lstStyle/>
        <a:p>
          <a:endParaRPr lang="en-US"/>
        </a:p>
      </dgm:t>
    </dgm:pt>
    <dgm:pt modelId="{EAB06A2B-B232-4114-9C13-73EF12F49712}" type="pres">
      <dgm:prSet presAssocID="{58A20B7D-818A-42C7-BC08-1336A35AC423}" presName="tile2" presStyleLbl="node1" presStyleIdx="1" presStyleCnt="4"/>
      <dgm:spPr/>
      <dgm:t>
        <a:bodyPr/>
        <a:lstStyle/>
        <a:p>
          <a:endParaRPr lang="en-US"/>
        </a:p>
      </dgm:t>
    </dgm:pt>
    <dgm:pt modelId="{D63B4E73-C3D6-4B96-A72C-4CCDB2817E66}" type="pres">
      <dgm:prSet presAssocID="{58A20B7D-818A-42C7-BC08-1336A35AC423}" presName="tile2text" presStyleLbl="node1" presStyleIdx="1" presStyleCnt="4">
        <dgm:presLayoutVars>
          <dgm:chMax val="0"/>
          <dgm:chPref val="0"/>
          <dgm:bulletEnabled val="1"/>
        </dgm:presLayoutVars>
      </dgm:prSet>
      <dgm:spPr/>
      <dgm:t>
        <a:bodyPr/>
        <a:lstStyle/>
        <a:p>
          <a:endParaRPr lang="en-US"/>
        </a:p>
      </dgm:t>
    </dgm:pt>
    <dgm:pt modelId="{5AEEBB2C-B9C4-4E44-A507-23DB785065FF}" type="pres">
      <dgm:prSet presAssocID="{58A20B7D-818A-42C7-BC08-1336A35AC423}" presName="tile3" presStyleLbl="node1" presStyleIdx="2" presStyleCnt="4"/>
      <dgm:spPr/>
      <dgm:t>
        <a:bodyPr/>
        <a:lstStyle/>
        <a:p>
          <a:endParaRPr lang="en-US"/>
        </a:p>
      </dgm:t>
    </dgm:pt>
    <dgm:pt modelId="{000F9975-EFE0-4F62-BBCD-A62AE57D14DF}" type="pres">
      <dgm:prSet presAssocID="{58A20B7D-818A-42C7-BC08-1336A35AC423}" presName="tile3text" presStyleLbl="node1" presStyleIdx="2" presStyleCnt="4">
        <dgm:presLayoutVars>
          <dgm:chMax val="0"/>
          <dgm:chPref val="0"/>
          <dgm:bulletEnabled val="1"/>
        </dgm:presLayoutVars>
      </dgm:prSet>
      <dgm:spPr/>
      <dgm:t>
        <a:bodyPr/>
        <a:lstStyle/>
        <a:p>
          <a:endParaRPr lang="en-US"/>
        </a:p>
      </dgm:t>
    </dgm:pt>
    <dgm:pt modelId="{7EFEACCF-6087-48F0-95DF-6BF868403F6F}" type="pres">
      <dgm:prSet presAssocID="{58A20B7D-818A-42C7-BC08-1336A35AC423}" presName="tile4" presStyleLbl="node1" presStyleIdx="3" presStyleCnt="4"/>
      <dgm:spPr/>
      <dgm:t>
        <a:bodyPr/>
        <a:lstStyle/>
        <a:p>
          <a:endParaRPr lang="en-US"/>
        </a:p>
      </dgm:t>
    </dgm:pt>
    <dgm:pt modelId="{A7315317-8613-4918-A912-5D8EF9F8EADE}" type="pres">
      <dgm:prSet presAssocID="{58A20B7D-818A-42C7-BC08-1336A35AC423}" presName="tile4text" presStyleLbl="node1" presStyleIdx="3" presStyleCnt="4">
        <dgm:presLayoutVars>
          <dgm:chMax val="0"/>
          <dgm:chPref val="0"/>
          <dgm:bulletEnabled val="1"/>
        </dgm:presLayoutVars>
      </dgm:prSet>
      <dgm:spPr/>
      <dgm:t>
        <a:bodyPr/>
        <a:lstStyle/>
        <a:p>
          <a:endParaRPr lang="en-US"/>
        </a:p>
      </dgm:t>
    </dgm:pt>
    <dgm:pt modelId="{5B0DEDFC-472A-4364-A400-1A788083F60A}" type="pres">
      <dgm:prSet presAssocID="{58A20B7D-818A-42C7-BC08-1336A35AC423}" presName="centerTile" presStyleLbl="fgShp" presStyleIdx="0" presStyleCnt="1" custLinFactNeighborX="-3937" custLinFactNeighborY="-1800">
        <dgm:presLayoutVars>
          <dgm:chMax val="0"/>
          <dgm:chPref val="0"/>
        </dgm:presLayoutVars>
      </dgm:prSet>
      <dgm:spPr/>
      <dgm:t>
        <a:bodyPr/>
        <a:lstStyle/>
        <a:p>
          <a:endParaRPr lang="en-US"/>
        </a:p>
      </dgm:t>
    </dgm:pt>
  </dgm:ptLst>
  <dgm:cxnLst>
    <dgm:cxn modelId="{DC5DE604-4043-477A-A2F5-B0881FB149A8}" type="presOf" srcId="{81C9449B-7F07-4FBE-873E-6316EEB6129A}" destId="{D5ECCF75-2791-4FA2-9A49-31A61530B899}" srcOrd="1" destOrd="0" presId="urn:microsoft.com/office/officeart/2005/8/layout/matrix1"/>
    <dgm:cxn modelId="{CC179084-3786-4D9B-A164-75BD3D0BA3A1}" type="presOf" srcId="{81C9449B-7F07-4FBE-873E-6316EEB6129A}" destId="{C31F94ED-02BE-4133-BFDE-B2A720D74600}" srcOrd="0" destOrd="0" presId="urn:microsoft.com/office/officeart/2005/8/layout/matrix1"/>
    <dgm:cxn modelId="{D3A7B887-C20E-4E3E-9C8A-0F9DEF4AD361}" srcId="{58A20B7D-818A-42C7-BC08-1336A35AC423}" destId="{A97A1A37-6C3E-4868-9F7F-9747B1D5BDAD}" srcOrd="0" destOrd="0" parTransId="{AEE2FDAA-3A0E-42CE-85E8-6E103E598685}" sibTransId="{7120BC94-06C6-4DEB-AA2F-6F1186053D3C}"/>
    <dgm:cxn modelId="{381DEFD5-CF23-4641-9137-F3ECB9AED665}" srcId="{A97A1A37-6C3E-4868-9F7F-9747B1D5BDAD}" destId="{91A43F8F-A583-40CC-A8FE-61AA18BA63DA}" srcOrd="2" destOrd="0" parTransId="{055E78E0-64CB-49E0-A600-EE72B13F7A39}" sibTransId="{C687C7CD-4EA8-4074-BE83-4E5DFEE405CB}"/>
    <dgm:cxn modelId="{DCD994A0-B4CD-4754-8170-BED0058275AE}" srcId="{A97A1A37-6C3E-4868-9F7F-9747B1D5BDAD}" destId="{81C9449B-7F07-4FBE-873E-6316EEB6129A}" srcOrd="0" destOrd="0" parTransId="{8FC9734A-47AA-43DD-A6D5-B79C3B88172F}" sibTransId="{A54336FD-0F83-4330-9B38-CBCA18706725}"/>
    <dgm:cxn modelId="{C947BC56-9BB3-468D-AB60-1567EF1638DC}" type="presOf" srcId="{91A43F8F-A583-40CC-A8FE-61AA18BA63DA}" destId="{000F9975-EFE0-4F62-BBCD-A62AE57D14DF}" srcOrd="1" destOrd="0" presId="urn:microsoft.com/office/officeart/2005/8/layout/matrix1"/>
    <dgm:cxn modelId="{A84A7C0F-5596-493B-AB9A-D8C2E770CBC9}" type="presOf" srcId="{58A20B7D-818A-42C7-BC08-1336A35AC423}" destId="{EE076136-3B2B-409D-B10D-94D438E25ADB}" srcOrd="0" destOrd="0" presId="urn:microsoft.com/office/officeart/2005/8/layout/matrix1"/>
    <dgm:cxn modelId="{5C1AC1A0-8DE9-487E-9CB7-CA95BA350DB8}" type="presOf" srcId="{370CC588-3D7C-4227-9C25-D6A6E7EA3793}" destId="{D63B4E73-C3D6-4B96-A72C-4CCDB2817E66}" srcOrd="1" destOrd="0" presId="urn:microsoft.com/office/officeart/2005/8/layout/matrix1"/>
    <dgm:cxn modelId="{0180023D-70D0-4A8B-BE5A-43A87CE51064}" srcId="{A97A1A37-6C3E-4868-9F7F-9747B1D5BDAD}" destId="{370CC588-3D7C-4227-9C25-D6A6E7EA3793}" srcOrd="1" destOrd="0" parTransId="{B008C1FC-2260-457B-A56A-81B2C1F721DE}" sibTransId="{AC8382B0-FB47-4AD7-9977-8CA730E337C8}"/>
    <dgm:cxn modelId="{52EDF0A9-3905-47D1-B2B3-2D6C4203588D}" type="presOf" srcId="{D2863990-C883-4EAF-929B-CFD8468491FF}" destId="{A7315317-8613-4918-A912-5D8EF9F8EADE}" srcOrd="1" destOrd="0" presId="urn:microsoft.com/office/officeart/2005/8/layout/matrix1"/>
    <dgm:cxn modelId="{26A21A45-C040-469A-B66D-769F688728DB}" srcId="{A97A1A37-6C3E-4868-9F7F-9747B1D5BDAD}" destId="{D2863990-C883-4EAF-929B-CFD8468491FF}" srcOrd="3" destOrd="0" parTransId="{88414BF4-7242-4DCE-AEF6-6E35DC2B071D}" sibTransId="{33449D78-1549-4394-A782-E7D7AB4A0801}"/>
    <dgm:cxn modelId="{17708FE7-ADF3-43C3-A1E9-B0015D2F65FB}" type="presOf" srcId="{91A43F8F-A583-40CC-A8FE-61AA18BA63DA}" destId="{5AEEBB2C-B9C4-4E44-A507-23DB785065FF}" srcOrd="0" destOrd="0" presId="urn:microsoft.com/office/officeart/2005/8/layout/matrix1"/>
    <dgm:cxn modelId="{8D09B722-07AF-4E5B-9883-39DD1B7063F5}" type="presOf" srcId="{370CC588-3D7C-4227-9C25-D6A6E7EA3793}" destId="{EAB06A2B-B232-4114-9C13-73EF12F49712}" srcOrd="0" destOrd="0" presId="urn:microsoft.com/office/officeart/2005/8/layout/matrix1"/>
    <dgm:cxn modelId="{D342B926-694D-4512-A2BC-3CF5BF3C2246}" type="presOf" srcId="{A97A1A37-6C3E-4868-9F7F-9747B1D5BDAD}" destId="{5B0DEDFC-472A-4364-A400-1A788083F60A}" srcOrd="0" destOrd="0" presId="urn:microsoft.com/office/officeart/2005/8/layout/matrix1"/>
    <dgm:cxn modelId="{9067B2EC-C78C-470E-8845-4B6FF840943F}" type="presOf" srcId="{D2863990-C883-4EAF-929B-CFD8468491FF}" destId="{7EFEACCF-6087-48F0-95DF-6BF868403F6F}" srcOrd="0" destOrd="0" presId="urn:microsoft.com/office/officeart/2005/8/layout/matrix1"/>
    <dgm:cxn modelId="{C1A51C2B-7C4A-4F76-A047-57CC8F59287A}" type="presParOf" srcId="{EE076136-3B2B-409D-B10D-94D438E25ADB}" destId="{996AF8A8-6552-4D94-83BC-EBA2A579E869}" srcOrd="0" destOrd="0" presId="urn:microsoft.com/office/officeart/2005/8/layout/matrix1"/>
    <dgm:cxn modelId="{85266C91-490B-46F1-A9E4-AF2036C88D19}" type="presParOf" srcId="{996AF8A8-6552-4D94-83BC-EBA2A579E869}" destId="{C31F94ED-02BE-4133-BFDE-B2A720D74600}" srcOrd="0" destOrd="0" presId="urn:microsoft.com/office/officeart/2005/8/layout/matrix1"/>
    <dgm:cxn modelId="{8F792EAE-13AB-442A-A50E-AAF31C84F06A}" type="presParOf" srcId="{996AF8A8-6552-4D94-83BC-EBA2A579E869}" destId="{D5ECCF75-2791-4FA2-9A49-31A61530B899}" srcOrd="1" destOrd="0" presId="urn:microsoft.com/office/officeart/2005/8/layout/matrix1"/>
    <dgm:cxn modelId="{77D0F063-5991-4296-8828-2AF92712C860}" type="presParOf" srcId="{996AF8A8-6552-4D94-83BC-EBA2A579E869}" destId="{EAB06A2B-B232-4114-9C13-73EF12F49712}" srcOrd="2" destOrd="0" presId="urn:microsoft.com/office/officeart/2005/8/layout/matrix1"/>
    <dgm:cxn modelId="{1ACA597C-B4F1-4709-9C7C-6F855EA1EC5F}" type="presParOf" srcId="{996AF8A8-6552-4D94-83BC-EBA2A579E869}" destId="{D63B4E73-C3D6-4B96-A72C-4CCDB2817E66}" srcOrd="3" destOrd="0" presId="urn:microsoft.com/office/officeart/2005/8/layout/matrix1"/>
    <dgm:cxn modelId="{31BCC7D0-3B57-44DD-A964-3846788D6679}" type="presParOf" srcId="{996AF8A8-6552-4D94-83BC-EBA2A579E869}" destId="{5AEEBB2C-B9C4-4E44-A507-23DB785065FF}" srcOrd="4" destOrd="0" presId="urn:microsoft.com/office/officeart/2005/8/layout/matrix1"/>
    <dgm:cxn modelId="{989381D1-CB4D-4E10-838E-B94A80662A84}" type="presParOf" srcId="{996AF8A8-6552-4D94-83BC-EBA2A579E869}" destId="{000F9975-EFE0-4F62-BBCD-A62AE57D14DF}" srcOrd="5" destOrd="0" presId="urn:microsoft.com/office/officeart/2005/8/layout/matrix1"/>
    <dgm:cxn modelId="{BC95CBAA-2038-4308-963A-BAE11F15FEB6}" type="presParOf" srcId="{996AF8A8-6552-4D94-83BC-EBA2A579E869}" destId="{7EFEACCF-6087-48F0-95DF-6BF868403F6F}" srcOrd="6" destOrd="0" presId="urn:microsoft.com/office/officeart/2005/8/layout/matrix1"/>
    <dgm:cxn modelId="{112E51CC-A73F-4CBF-96C1-B5B282D7B06D}" type="presParOf" srcId="{996AF8A8-6552-4D94-83BC-EBA2A579E869}" destId="{A7315317-8613-4918-A912-5D8EF9F8EADE}" srcOrd="7" destOrd="0" presId="urn:microsoft.com/office/officeart/2005/8/layout/matrix1"/>
    <dgm:cxn modelId="{E2BFB8DD-8046-4B9F-B47D-859BC246FCAF}" type="presParOf" srcId="{EE076136-3B2B-409D-B10D-94D438E25ADB}" destId="{5B0DEDFC-472A-4364-A400-1A788083F60A}" srcOrd="1" destOrd="0" presId="urn:microsoft.com/office/officeart/2005/8/layout/matrix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1F94ED-02BE-4133-BFDE-B2A720D74600}">
      <dsp:nvSpPr>
        <dsp:cNvPr id="0" name=""/>
        <dsp:cNvSpPr/>
      </dsp:nvSpPr>
      <dsp:spPr>
        <a:xfrm rot="16200000">
          <a:off x="571500" y="-571500"/>
          <a:ext cx="1600200" cy="2743200"/>
        </a:xfrm>
        <a:prstGeom prst="round1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1" kern="1200"/>
            <a:t>DATA</a:t>
          </a:r>
        </a:p>
        <a:p>
          <a:pPr lvl="0" algn="ctr" defTabSz="400050">
            <a:lnSpc>
              <a:spcPct val="90000"/>
            </a:lnSpc>
            <a:spcBef>
              <a:spcPct val="0"/>
            </a:spcBef>
            <a:spcAft>
              <a:spcPct val="35000"/>
            </a:spcAft>
          </a:pPr>
          <a:r>
            <a:rPr lang="en-US" sz="900" kern="1200"/>
            <a:t>independent</a:t>
          </a:r>
        </a:p>
        <a:p>
          <a:pPr lvl="0" algn="ctr" defTabSz="400050">
            <a:lnSpc>
              <a:spcPct val="90000"/>
            </a:lnSpc>
            <a:spcBef>
              <a:spcPct val="0"/>
            </a:spcBef>
            <a:spcAft>
              <a:spcPct val="35000"/>
            </a:spcAft>
          </a:pPr>
          <a:r>
            <a:rPr lang="en-US" sz="900" kern="1200"/>
            <a:t>requires human analysis</a:t>
          </a:r>
        </a:p>
        <a:p>
          <a:pPr lvl="0" algn="ctr" defTabSz="400050">
            <a:lnSpc>
              <a:spcPct val="90000"/>
            </a:lnSpc>
            <a:spcBef>
              <a:spcPct val="0"/>
            </a:spcBef>
            <a:spcAft>
              <a:spcPct val="35000"/>
            </a:spcAft>
          </a:pPr>
          <a:r>
            <a:rPr lang="en-US" sz="900" kern="1200"/>
            <a:t>viewed in structured form</a:t>
          </a:r>
        </a:p>
        <a:p>
          <a:pPr lvl="0" algn="ctr" defTabSz="400050">
            <a:lnSpc>
              <a:spcPct val="90000"/>
            </a:lnSpc>
            <a:spcBef>
              <a:spcPct val="0"/>
            </a:spcBef>
            <a:spcAft>
              <a:spcPct val="35000"/>
            </a:spcAft>
          </a:pPr>
          <a:r>
            <a:rPr lang="en-US" sz="900" kern="1200"/>
            <a:t>requires processing</a:t>
          </a:r>
        </a:p>
      </dsp:txBody>
      <dsp:txXfrm rot="5400000">
        <a:off x="-1" y="1"/>
        <a:ext cx="2743200" cy="1200150"/>
      </dsp:txXfrm>
    </dsp:sp>
    <dsp:sp modelId="{EAB06A2B-B232-4114-9C13-73EF12F49712}">
      <dsp:nvSpPr>
        <dsp:cNvPr id="0" name=""/>
        <dsp:cNvSpPr/>
      </dsp:nvSpPr>
      <dsp:spPr>
        <a:xfrm>
          <a:off x="2743200" y="0"/>
          <a:ext cx="2743200" cy="1600200"/>
        </a:xfrm>
        <a:prstGeom prst="round1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1" kern="1200"/>
            <a:t>INFORMATION</a:t>
          </a:r>
        </a:p>
        <a:p>
          <a:pPr lvl="0" algn="ctr" defTabSz="400050">
            <a:lnSpc>
              <a:spcPct val="90000"/>
            </a:lnSpc>
            <a:spcBef>
              <a:spcPct val="0"/>
            </a:spcBef>
            <a:spcAft>
              <a:spcPct val="35000"/>
            </a:spcAft>
          </a:pPr>
          <a:r>
            <a:rPr lang="en-US" sz="900" kern="1200"/>
            <a:t>relies on data</a:t>
          </a:r>
        </a:p>
        <a:p>
          <a:pPr lvl="0" algn="ctr" defTabSz="400050">
            <a:lnSpc>
              <a:spcPct val="90000"/>
            </a:lnSpc>
            <a:spcBef>
              <a:spcPct val="0"/>
            </a:spcBef>
            <a:spcAft>
              <a:spcPct val="35000"/>
            </a:spcAft>
          </a:pPr>
          <a:r>
            <a:rPr lang="en-US" sz="900" kern="1200"/>
            <a:t>requires computer analysis</a:t>
          </a:r>
        </a:p>
        <a:p>
          <a:pPr lvl="0" algn="ctr" defTabSz="400050">
            <a:lnSpc>
              <a:spcPct val="90000"/>
            </a:lnSpc>
            <a:spcBef>
              <a:spcPct val="0"/>
            </a:spcBef>
            <a:spcAft>
              <a:spcPct val="35000"/>
            </a:spcAft>
          </a:pPr>
          <a:r>
            <a:rPr lang="en-US" sz="900" kern="1200"/>
            <a:t>viewed in language form</a:t>
          </a:r>
        </a:p>
        <a:p>
          <a:pPr lvl="0" algn="ctr" defTabSz="400050">
            <a:lnSpc>
              <a:spcPct val="90000"/>
            </a:lnSpc>
            <a:spcBef>
              <a:spcPct val="0"/>
            </a:spcBef>
            <a:spcAft>
              <a:spcPct val="35000"/>
            </a:spcAft>
          </a:pPr>
          <a:r>
            <a:rPr lang="en-US" sz="900" kern="1200"/>
            <a:t>already processed</a:t>
          </a:r>
        </a:p>
      </dsp:txBody>
      <dsp:txXfrm>
        <a:off x="2743200" y="0"/>
        <a:ext cx="2743200" cy="1200150"/>
      </dsp:txXfrm>
    </dsp:sp>
    <dsp:sp modelId="{5AEEBB2C-B9C4-4E44-A507-23DB785065FF}">
      <dsp:nvSpPr>
        <dsp:cNvPr id="0" name=""/>
        <dsp:cNvSpPr/>
      </dsp:nvSpPr>
      <dsp:spPr>
        <a:xfrm rot="10800000">
          <a:off x="0" y="1600200"/>
          <a:ext cx="2743200" cy="1600200"/>
        </a:xfrm>
        <a:prstGeom prst="round1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1" kern="1200"/>
            <a:t>INFORMATION SYSTEMS</a:t>
          </a:r>
        </a:p>
        <a:p>
          <a:pPr lvl="0" algn="ctr" defTabSz="400050">
            <a:lnSpc>
              <a:spcPct val="90000"/>
            </a:lnSpc>
            <a:spcBef>
              <a:spcPct val="0"/>
            </a:spcBef>
            <a:spcAft>
              <a:spcPct val="35000"/>
            </a:spcAft>
          </a:pPr>
          <a:r>
            <a:rPr lang="en-US" sz="900" kern="1200"/>
            <a:t>dependent on human input</a:t>
          </a:r>
        </a:p>
        <a:p>
          <a:pPr lvl="0" algn="ctr" defTabSz="400050">
            <a:lnSpc>
              <a:spcPct val="90000"/>
            </a:lnSpc>
            <a:spcBef>
              <a:spcPct val="0"/>
            </a:spcBef>
            <a:spcAft>
              <a:spcPct val="35000"/>
            </a:spcAft>
          </a:pPr>
          <a:r>
            <a:rPr lang="en-US" sz="900" kern="1200"/>
            <a:t>uses structured language</a:t>
          </a:r>
        </a:p>
        <a:p>
          <a:pPr lvl="0" algn="ctr" defTabSz="400050">
            <a:lnSpc>
              <a:spcPct val="90000"/>
            </a:lnSpc>
            <a:spcBef>
              <a:spcPct val="0"/>
            </a:spcBef>
            <a:spcAft>
              <a:spcPct val="35000"/>
            </a:spcAft>
          </a:pPr>
          <a:r>
            <a:rPr lang="en-US" sz="900" kern="1200"/>
            <a:t>relies on data</a:t>
          </a:r>
        </a:p>
        <a:p>
          <a:pPr lvl="0" algn="ctr" defTabSz="400050">
            <a:lnSpc>
              <a:spcPct val="90000"/>
            </a:lnSpc>
            <a:spcBef>
              <a:spcPct val="0"/>
            </a:spcBef>
            <a:spcAft>
              <a:spcPct val="35000"/>
            </a:spcAft>
          </a:pPr>
          <a:r>
            <a:rPr lang="en-US" sz="900" kern="1200"/>
            <a:t>involves processes</a:t>
          </a:r>
        </a:p>
        <a:p>
          <a:pPr lvl="0" algn="ctr" defTabSz="400050">
            <a:lnSpc>
              <a:spcPct val="90000"/>
            </a:lnSpc>
            <a:spcBef>
              <a:spcPct val="0"/>
            </a:spcBef>
            <a:spcAft>
              <a:spcPct val="35000"/>
            </a:spcAft>
          </a:pPr>
          <a:endParaRPr lang="en-US" sz="900" kern="1200"/>
        </a:p>
      </dsp:txBody>
      <dsp:txXfrm rot="10800000">
        <a:off x="0" y="2000250"/>
        <a:ext cx="2743200" cy="1200150"/>
      </dsp:txXfrm>
    </dsp:sp>
    <dsp:sp modelId="{7EFEACCF-6087-48F0-95DF-6BF868403F6F}">
      <dsp:nvSpPr>
        <dsp:cNvPr id="0" name=""/>
        <dsp:cNvSpPr/>
      </dsp:nvSpPr>
      <dsp:spPr>
        <a:xfrm rot="5400000">
          <a:off x="3314700" y="1028700"/>
          <a:ext cx="1600200" cy="2743200"/>
        </a:xfrm>
        <a:prstGeom prst="round1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1" kern="1200"/>
            <a:t>INFORMATION TECHNOLOGY</a:t>
          </a:r>
        </a:p>
        <a:p>
          <a:pPr lvl="0" algn="ctr" defTabSz="400050">
            <a:lnSpc>
              <a:spcPct val="90000"/>
            </a:lnSpc>
            <a:spcBef>
              <a:spcPct val="0"/>
            </a:spcBef>
            <a:spcAft>
              <a:spcPct val="35000"/>
            </a:spcAft>
          </a:pPr>
          <a:r>
            <a:rPr lang="en-US" sz="900" kern="1200"/>
            <a:t>independent on human input</a:t>
          </a:r>
        </a:p>
        <a:p>
          <a:pPr lvl="0" algn="ctr" defTabSz="400050">
            <a:lnSpc>
              <a:spcPct val="90000"/>
            </a:lnSpc>
            <a:spcBef>
              <a:spcPct val="0"/>
            </a:spcBef>
            <a:spcAft>
              <a:spcPct val="35000"/>
            </a:spcAft>
          </a:pPr>
          <a:r>
            <a:rPr lang="en-US" sz="900" kern="1200"/>
            <a:t>uses simple language</a:t>
          </a:r>
        </a:p>
        <a:p>
          <a:pPr lvl="0" algn="ctr" defTabSz="400050">
            <a:lnSpc>
              <a:spcPct val="90000"/>
            </a:lnSpc>
            <a:spcBef>
              <a:spcPct val="0"/>
            </a:spcBef>
            <a:spcAft>
              <a:spcPct val="35000"/>
            </a:spcAft>
          </a:pPr>
          <a:r>
            <a:rPr lang="en-US" sz="900" kern="1200"/>
            <a:t>relies on information</a:t>
          </a:r>
        </a:p>
        <a:p>
          <a:pPr lvl="0" algn="ctr" defTabSz="400050">
            <a:lnSpc>
              <a:spcPct val="90000"/>
            </a:lnSpc>
            <a:spcBef>
              <a:spcPct val="0"/>
            </a:spcBef>
            <a:spcAft>
              <a:spcPct val="35000"/>
            </a:spcAft>
          </a:pPr>
          <a:r>
            <a:rPr lang="en-US" sz="900" kern="1200"/>
            <a:t>does not involve processes</a:t>
          </a:r>
        </a:p>
      </dsp:txBody>
      <dsp:txXfrm rot="-5400000">
        <a:off x="2743200" y="2000250"/>
        <a:ext cx="2743200" cy="1200150"/>
      </dsp:txXfrm>
    </dsp:sp>
    <dsp:sp modelId="{5B0DEDFC-472A-4364-A400-1A788083F60A}">
      <dsp:nvSpPr>
        <dsp:cNvPr id="0" name=""/>
        <dsp:cNvSpPr/>
      </dsp:nvSpPr>
      <dsp:spPr>
        <a:xfrm>
          <a:off x="1855440" y="1185748"/>
          <a:ext cx="1645920" cy="800100"/>
        </a:xfrm>
        <a:prstGeom prst="roundRect">
          <a:avLst/>
        </a:prstGeom>
        <a:solidFill>
          <a:schemeClr val="dk2">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COMPARISONS</a:t>
          </a:r>
        </a:p>
      </dsp:txBody>
      <dsp:txXfrm>
        <a:off x="1894498" y="1224806"/>
        <a:ext cx="1567804" cy="721984"/>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E398C-23B0-4021-88DD-157969DE9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2018-12-16T18:27:00Z</dcterms:created>
  <dcterms:modified xsi:type="dcterms:W3CDTF">2018-12-16T18:27:00Z</dcterms:modified>
</cp:coreProperties>
</file>